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DA840" w14:textId="6A640052" w:rsidR="006E6D25" w:rsidRPr="00913651" w:rsidRDefault="006E6D25" w:rsidP="006E6D25">
      <w:pPr>
        <w:tabs>
          <w:tab w:val="center" w:pos="8412"/>
        </w:tabs>
        <w:spacing w:after="0"/>
        <w:ind w:left="0" w:firstLine="0"/>
        <w:rPr>
          <w:rFonts w:ascii="Cambria" w:hAnsi="Cambria" w:cstheme="minorHAnsi"/>
          <w:i/>
          <w:sz w:val="22"/>
        </w:rPr>
      </w:pPr>
      <w:r w:rsidRPr="00913651">
        <w:rPr>
          <w:rFonts w:ascii="Cambria" w:hAnsi="Cambria" w:cstheme="minorHAnsi"/>
          <w:sz w:val="22"/>
        </w:rPr>
        <w:tab/>
      </w:r>
      <w:r w:rsidR="00CB193A" w:rsidRPr="00913651">
        <w:rPr>
          <w:rFonts w:ascii="Cambria" w:hAnsi="Cambria" w:cstheme="minorHAnsi"/>
          <w:i/>
          <w:sz w:val="22"/>
        </w:rPr>
        <w:t xml:space="preserve">załącznik nr </w:t>
      </w:r>
      <w:r w:rsidR="00DB6418">
        <w:rPr>
          <w:rFonts w:ascii="Cambria" w:hAnsi="Cambria" w:cstheme="minorHAnsi"/>
          <w:i/>
          <w:sz w:val="22"/>
        </w:rPr>
        <w:t>2</w:t>
      </w:r>
      <w:r w:rsidR="00552C20" w:rsidRPr="00913651">
        <w:rPr>
          <w:rFonts w:ascii="Cambria" w:hAnsi="Cambria" w:cstheme="minorHAnsi"/>
          <w:i/>
          <w:sz w:val="22"/>
        </w:rPr>
        <w:t xml:space="preserve"> do zapytania ofertowego</w:t>
      </w:r>
    </w:p>
    <w:p w14:paraId="5E8252A7" w14:textId="1FE09D98" w:rsidR="00552C20" w:rsidRPr="00913651" w:rsidRDefault="005166BF" w:rsidP="00552C20">
      <w:pPr>
        <w:tabs>
          <w:tab w:val="center" w:pos="8412"/>
        </w:tabs>
        <w:spacing w:after="0" w:line="480" w:lineRule="auto"/>
        <w:ind w:left="0" w:firstLine="0"/>
        <w:jc w:val="left"/>
        <w:rPr>
          <w:rFonts w:ascii="Cambria" w:hAnsi="Cambria" w:cstheme="minorHAnsi"/>
          <w:b/>
          <w:bCs/>
          <w:sz w:val="22"/>
        </w:rPr>
      </w:pPr>
      <w:r>
        <w:rPr>
          <w:rFonts w:ascii="Cambria" w:hAnsi="Cambria" w:cstheme="minorHAnsi"/>
          <w:b/>
          <w:bCs/>
          <w:sz w:val="22"/>
        </w:rPr>
        <w:t>RR.271.5</w:t>
      </w:r>
      <w:bookmarkStart w:id="0" w:name="_GoBack"/>
      <w:bookmarkEnd w:id="0"/>
      <w:r w:rsidR="0056378D" w:rsidRPr="00913651">
        <w:rPr>
          <w:rFonts w:ascii="Cambria" w:hAnsi="Cambria" w:cstheme="minorHAnsi"/>
          <w:b/>
          <w:bCs/>
          <w:sz w:val="22"/>
        </w:rPr>
        <w:t>.2026</w:t>
      </w:r>
    </w:p>
    <w:p w14:paraId="63BC8E24" w14:textId="77777777" w:rsidR="006E6D25" w:rsidRPr="00913651" w:rsidRDefault="006E6D25" w:rsidP="006E6D25">
      <w:pPr>
        <w:tabs>
          <w:tab w:val="center" w:pos="8412"/>
        </w:tabs>
        <w:spacing w:after="0" w:line="480" w:lineRule="auto"/>
        <w:ind w:left="0" w:firstLine="0"/>
        <w:jc w:val="center"/>
        <w:rPr>
          <w:rFonts w:ascii="Cambria" w:hAnsi="Cambria" w:cstheme="minorHAnsi"/>
          <w:b/>
          <w:bCs/>
          <w:sz w:val="22"/>
        </w:rPr>
      </w:pPr>
      <w:r w:rsidRPr="00913651">
        <w:rPr>
          <w:rFonts w:ascii="Cambria" w:hAnsi="Cambria" w:cstheme="minorHAnsi"/>
          <w:b/>
          <w:bCs/>
          <w:sz w:val="22"/>
        </w:rPr>
        <w:t>FORMULARZ OFERTOWY</w:t>
      </w:r>
    </w:p>
    <w:p w14:paraId="082E9A08" w14:textId="71669E1D" w:rsidR="006E6D25" w:rsidRPr="00913651" w:rsidRDefault="006E6D25" w:rsidP="00624730">
      <w:pPr>
        <w:spacing w:line="480" w:lineRule="auto"/>
        <w:ind w:left="0" w:firstLine="0"/>
        <w:rPr>
          <w:rFonts w:ascii="Cambria" w:hAnsi="Cambria" w:cstheme="minorHAnsi"/>
          <w:noProof/>
          <w:sz w:val="22"/>
        </w:rPr>
      </w:pPr>
      <w:r w:rsidRPr="00913651">
        <w:rPr>
          <w:rFonts w:ascii="Cambria" w:hAnsi="Cambria" w:cstheme="minorHAnsi"/>
          <w:sz w:val="22"/>
        </w:rPr>
        <w:t>Nazwa</w:t>
      </w:r>
      <w:r w:rsidR="00484B1E" w:rsidRPr="00913651">
        <w:rPr>
          <w:rFonts w:ascii="Cambria" w:hAnsi="Cambria" w:cstheme="minorHAnsi"/>
          <w:sz w:val="22"/>
        </w:rPr>
        <w:t xml:space="preserve"> </w:t>
      </w:r>
      <w:r w:rsidRPr="00913651">
        <w:rPr>
          <w:rFonts w:ascii="Cambria" w:hAnsi="Cambria" w:cstheme="minorHAnsi"/>
          <w:sz w:val="22"/>
        </w:rPr>
        <w:t>Wykonawcy</w:t>
      </w:r>
      <w:r w:rsidRPr="00913651">
        <w:rPr>
          <w:rFonts w:ascii="Cambria" w:hAnsi="Cambria" w:cstheme="minorHAnsi"/>
          <w:noProof/>
          <w:sz w:val="22"/>
        </w:rPr>
        <w:t>:……………………………………………………………………</w:t>
      </w:r>
      <w:r w:rsidR="00484B1E" w:rsidRPr="00913651">
        <w:rPr>
          <w:rFonts w:ascii="Cambria" w:hAnsi="Cambria" w:cstheme="minorHAnsi"/>
          <w:noProof/>
          <w:sz w:val="22"/>
        </w:rPr>
        <w:t>………</w:t>
      </w:r>
      <w:r w:rsidR="00624730" w:rsidRPr="00913651">
        <w:rPr>
          <w:rFonts w:ascii="Cambria" w:hAnsi="Cambria" w:cstheme="minorHAnsi"/>
          <w:noProof/>
          <w:sz w:val="22"/>
        </w:rPr>
        <w:t>………………………</w:t>
      </w:r>
    </w:p>
    <w:p w14:paraId="7ED7D229" w14:textId="7B1908DE" w:rsidR="006E6D25" w:rsidRPr="00913651" w:rsidRDefault="006E6D25" w:rsidP="00624730">
      <w:pPr>
        <w:spacing w:line="480" w:lineRule="auto"/>
        <w:ind w:left="0" w:firstLine="0"/>
        <w:rPr>
          <w:rFonts w:ascii="Cambria" w:hAnsi="Cambria" w:cstheme="minorHAnsi"/>
          <w:noProof/>
          <w:sz w:val="22"/>
        </w:rPr>
      </w:pPr>
      <w:r w:rsidRPr="00913651">
        <w:rPr>
          <w:rFonts w:ascii="Cambria" w:hAnsi="Cambria" w:cstheme="minorHAnsi"/>
          <w:noProof/>
          <w:sz w:val="22"/>
        </w:rPr>
        <w:t>………………………………………………………………………………………………………</w:t>
      </w:r>
      <w:r w:rsidR="00624730" w:rsidRPr="00913651">
        <w:rPr>
          <w:rFonts w:ascii="Cambria" w:hAnsi="Cambria" w:cstheme="minorHAnsi"/>
          <w:noProof/>
          <w:sz w:val="22"/>
        </w:rPr>
        <w:t>…………………………..</w:t>
      </w:r>
    </w:p>
    <w:p w14:paraId="625776F8" w14:textId="585932C2" w:rsidR="006E6D25" w:rsidRPr="00913651" w:rsidRDefault="006E6D25" w:rsidP="00624730">
      <w:pPr>
        <w:spacing w:line="480" w:lineRule="auto"/>
        <w:ind w:left="0" w:firstLine="0"/>
        <w:rPr>
          <w:rFonts w:ascii="Cambria" w:hAnsi="Cambria" w:cstheme="minorHAnsi"/>
          <w:sz w:val="22"/>
        </w:rPr>
      </w:pPr>
      <w:r w:rsidRPr="00913651">
        <w:rPr>
          <w:rFonts w:ascii="Cambria" w:hAnsi="Cambria" w:cstheme="minorHAnsi"/>
          <w:sz w:val="22"/>
        </w:rPr>
        <w:t>Regon: ………………………………………</w:t>
      </w:r>
      <w:r w:rsidR="00624730" w:rsidRPr="00913651">
        <w:rPr>
          <w:rFonts w:ascii="Cambria" w:hAnsi="Cambria" w:cstheme="minorHAnsi"/>
          <w:sz w:val="22"/>
        </w:rPr>
        <w:t>……</w:t>
      </w:r>
      <w:r w:rsidRPr="00913651">
        <w:rPr>
          <w:rFonts w:ascii="Cambria" w:hAnsi="Cambria" w:cstheme="minorHAnsi"/>
          <w:sz w:val="22"/>
        </w:rPr>
        <w:t>NIP: …………………………………………</w:t>
      </w:r>
      <w:r w:rsidR="00624730" w:rsidRPr="00913651">
        <w:rPr>
          <w:rFonts w:ascii="Cambria" w:hAnsi="Cambria" w:cstheme="minorHAnsi"/>
          <w:sz w:val="22"/>
        </w:rPr>
        <w:t>………………………..</w:t>
      </w:r>
    </w:p>
    <w:p w14:paraId="3BFBFAF8" w14:textId="68DDE9AB" w:rsidR="006E6D25" w:rsidRPr="00913651" w:rsidRDefault="006E6D25" w:rsidP="00624730">
      <w:pPr>
        <w:spacing w:line="480" w:lineRule="auto"/>
        <w:ind w:left="0" w:firstLine="0"/>
        <w:rPr>
          <w:rFonts w:ascii="Cambria" w:hAnsi="Cambria" w:cstheme="minorHAnsi"/>
          <w:sz w:val="22"/>
        </w:rPr>
      </w:pPr>
      <w:r w:rsidRPr="00913651">
        <w:rPr>
          <w:rFonts w:ascii="Cambria" w:hAnsi="Cambria" w:cstheme="minorHAnsi"/>
          <w:sz w:val="22"/>
        </w:rPr>
        <w:t>e-mail: ………………………………………</w:t>
      </w:r>
      <w:r w:rsidR="00624730" w:rsidRPr="00913651">
        <w:rPr>
          <w:rFonts w:ascii="Cambria" w:hAnsi="Cambria" w:cstheme="minorHAnsi"/>
          <w:sz w:val="22"/>
        </w:rPr>
        <w:t>…………………………</w:t>
      </w:r>
      <w:r w:rsidRPr="00913651">
        <w:rPr>
          <w:rFonts w:ascii="Cambria" w:hAnsi="Cambria" w:cstheme="minorHAnsi"/>
          <w:sz w:val="22"/>
        </w:rPr>
        <w:t>.</w:t>
      </w:r>
      <w:r w:rsidR="00624730" w:rsidRPr="00913651">
        <w:rPr>
          <w:rFonts w:ascii="Cambria" w:hAnsi="Cambria" w:cstheme="minorHAnsi"/>
          <w:sz w:val="22"/>
        </w:rPr>
        <w:t xml:space="preserve"> </w:t>
      </w:r>
      <w:r w:rsidRPr="00913651">
        <w:rPr>
          <w:rFonts w:ascii="Cambria" w:hAnsi="Cambria" w:cstheme="minorHAnsi"/>
          <w:sz w:val="22"/>
        </w:rPr>
        <w:t>Tel:..................................................</w:t>
      </w:r>
      <w:r w:rsidR="00624730" w:rsidRPr="00913651">
        <w:rPr>
          <w:rFonts w:ascii="Cambria" w:hAnsi="Cambria" w:cstheme="minorHAnsi"/>
          <w:sz w:val="22"/>
        </w:rPr>
        <w:t>.............</w:t>
      </w:r>
    </w:p>
    <w:p w14:paraId="4CD7DEB3" w14:textId="77777777" w:rsidR="006E6D25" w:rsidRPr="00913651" w:rsidRDefault="006E6D25" w:rsidP="006E6D25">
      <w:pPr>
        <w:tabs>
          <w:tab w:val="left" w:pos="9360"/>
        </w:tabs>
        <w:suppressAutoHyphens/>
        <w:spacing w:after="0" w:line="276" w:lineRule="auto"/>
        <w:rPr>
          <w:rFonts w:ascii="Cambria" w:hAnsi="Cambria" w:cstheme="minorHAnsi"/>
          <w:sz w:val="22"/>
        </w:rPr>
      </w:pPr>
      <w:bookmarkStart w:id="1" w:name="_Hlk135205411"/>
    </w:p>
    <w:p w14:paraId="1087545E" w14:textId="26157C7A" w:rsidR="006E6D25" w:rsidRPr="00913651" w:rsidRDefault="0056378D" w:rsidP="000614A9">
      <w:pPr>
        <w:shd w:val="clear" w:color="auto" w:fill="FFFFFF"/>
        <w:tabs>
          <w:tab w:val="left" w:pos="338"/>
        </w:tabs>
        <w:spacing w:before="281" w:line="240" w:lineRule="auto"/>
        <w:ind w:left="0" w:right="14" w:firstLine="0"/>
        <w:rPr>
          <w:rFonts w:ascii="Cambria" w:hAnsi="Cambria"/>
          <w:sz w:val="22"/>
        </w:rPr>
      </w:pPr>
      <w:r w:rsidRPr="00913651">
        <w:rPr>
          <w:rFonts w:ascii="Cambria" w:hAnsi="Cambria" w:cstheme="minorHAnsi"/>
          <w:sz w:val="22"/>
        </w:rPr>
        <w:t>Przedmiotem zamówienia</w:t>
      </w:r>
      <w:r w:rsidRPr="00913651">
        <w:rPr>
          <w:rFonts w:ascii="Cambria" w:hAnsi="Cambria"/>
          <w:sz w:val="22"/>
        </w:rPr>
        <w:t xml:space="preserve"> jest zakup sprzętu i oprogramowania zwiększającego cyberbezpieczeństwo w Gminie Sułów realizowanego w ramach Funduszy Europejskich na Rozwój Cyfrowy Priorytet II: Zaawansowane usługi cyfrowe Działanie 2.2. – Wzmocnienie krajowego systemu cyberbezpieczeństwa, </w:t>
      </w:r>
      <w:r w:rsidR="006E6D25" w:rsidRPr="00913651">
        <w:rPr>
          <w:rFonts w:ascii="Cambria" w:hAnsi="Cambria" w:cstheme="minorHAnsi"/>
          <w:bCs/>
          <w:sz w:val="22"/>
        </w:rPr>
        <w:t>za łączną kwotę w wysokości:</w:t>
      </w:r>
    </w:p>
    <w:bookmarkEnd w:id="1"/>
    <w:p w14:paraId="587F8DFE" w14:textId="77777777" w:rsidR="006E6D25" w:rsidRPr="00913651" w:rsidRDefault="006E6D25" w:rsidP="000614A9">
      <w:pPr>
        <w:suppressAutoHyphens/>
        <w:spacing w:after="0" w:line="276" w:lineRule="auto"/>
        <w:ind w:left="0" w:firstLine="0"/>
        <w:rPr>
          <w:rFonts w:ascii="Cambria" w:hAnsi="Cambria" w:cstheme="minorHAnsi"/>
          <w:b/>
          <w:iCs/>
          <w:sz w:val="22"/>
        </w:rPr>
      </w:pPr>
    </w:p>
    <w:p w14:paraId="30771B52" w14:textId="4736E6D3" w:rsidR="006E6D25" w:rsidRPr="00913651" w:rsidRDefault="006E6D25" w:rsidP="00624730">
      <w:pPr>
        <w:suppressAutoHyphens/>
        <w:spacing w:after="0" w:line="360" w:lineRule="auto"/>
        <w:ind w:left="284" w:hanging="284"/>
        <w:rPr>
          <w:rFonts w:ascii="Cambria" w:hAnsi="Cambria" w:cstheme="minorHAnsi"/>
          <w:b/>
          <w:iCs/>
          <w:sz w:val="22"/>
        </w:rPr>
      </w:pPr>
      <w:r w:rsidRPr="00913651">
        <w:rPr>
          <w:rFonts w:ascii="Cambria" w:hAnsi="Cambria" w:cstheme="minorHAnsi"/>
          <w:b/>
          <w:iCs/>
          <w:sz w:val="22"/>
        </w:rPr>
        <w:t>netto:……………</w:t>
      </w:r>
      <w:r w:rsidR="00572BE7" w:rsidRPr="00913651">
        <w:rPr>
          <w:rFonts w:ascii="Cambria" w:hAnsi="Cambria" w:cstheme="minorHAnsi"/>
          <w:b/>
          <w:iCs/>
          <w:sz w:val="22"/>
        </w:rPr>
        <w:t>……………………………………………………...</w:t>
      </w:r>
      <w:r w:rsidRPr="00913651">
        <w:rPr>
          <w:rFonts w:ascii="Cambria" w:hAnsi="Cambria" w:cstheme="minorHAnsi"/>
          <w:b/>
          <w:iCs/>
          <w:sz w:val="22"/>
        </w:rPr>
        <w:t>..</w:t>
      </w:r>
      <w:r w:rsidR="00572BE7" w:rsidRPr="00913651">
        <w:rPr>
          <w:rFonts w:ascii="Cambria" w:hAnsi="Cambria" w:cstheme="minorHAnsi"/>
          <w:b/>
          <w:iCs/>
          <w:sz w:val="22"/>
        </w:rPr>
        <w:t xml:space="preserve"> </w:t>
      </w:r>
      <w:r w:rsidRPr="00913651">
        <w:rPr>
          <w:rFonts w:ascii="Cambria" w:hAnsi="Cambria" w:cstheme="minorHAnsi"/>
          <w:b/>
          <w:iCs/>
          <w:sz w:val="22"/>
        </w:rPr>
        <w:t>zł</w:t>
      </w:r>
    </w:p>
    <w:p w14:paraId="16FC83D0" w14:textId="42C052BE" w:rsidR="00572BE7" w:rsidRPr="00913651" w:rsidRDefault="00572BE7" w:rsidP="00624730">
      <w:pPr>
        <w:suppressAutoHyphens/>
        <w:spacing w:after="0" w:line="360" w:lineRule="auto"/>
        <w:ind w:left="284" w:hanging="284"/>
        <w:rPr>
          <w:rFonts w:ascii="Cambria" w:hAnsi="Cambria" w:cstheme="minorHAnsi"/>
          <w:b/>
          <w:iCs/>
          <w:sz w:val="22"/>
        </w:rPr>
      </w:pPr>
      <w:r w:rsidRPr="00913651">
        <w:rPr>
          <w:rFonts w:ascii="Cambria" w:hAnsi="Cambria" w:cstheme="minorHAnsi"/>
          <w:b/>
          <w:iCs/>
          <w:sz w:val="22"/>
        </w:rPr>
        <w:t>VAT (…..%):…………………………………………………………… zł</w:t>
      </w:r>
    </w:p>
    <w:p w14:paraId="645FEEA8" w14:textId="44FBEDF1" w:rsidR="006E6D25" w:rsidRPr="00913651" w:rsidRDefault="006E6D25" w:rsidP="00624730">
      <w:pPr>
        <w:suppressAutoHyphens/>
        <w:spacing w:after="0" w:line="360" w:lineRule="auto"/>
        <w:ind w:left="284" w:hanging="284"/>
        <w:rPr>
          <w:rFonts w:ascii="Cambria" w:hAnsi="Cambria" w:cstheme="minorHAnsi"/>
          <w:b/>
          <w:iCs/>
          <w:sz w:val="22"/>
        </w:rPr>
      </w:pPr>
      <w:r w:rsidRPr="00913651">
        <w:rPr>
          <w:rFonts w:ascii="Cambria" w:hAnsi="Cambria" w:cstheme="minorHAnsi"/>
          <w:b/>
          <w:iCs/>
          <w:sz w:val="22"/>
        </w:rPr>
        <w:t>brutto:……………</w:t>
      </w:r>
      <w:r w:rsidR="00572BE7" w:rsidRPr="00913651">
        <w:rPr>
          <w:rFonts w:ascii="Cambria" w:hAnsi="Cambria" w:cstheme="minorHAnsi"/>
          <w:b/>
          <w:iCs/>
          <w:sz w:val="22"/>
        </w:rPr>
        <w:t>……………………………………………………..</w:t>
      </w:r>
      <w:r w:rsidRPr="00913651">
        <w:rPr>
          <w:rFonts w:ascii="Cambria" w:hAnsi="Cambria" w:cstheme="minorHAnsi"/>
          <w:b/>
          <w:iCs/>
          <w:sz w:val="22"/>
        </w:rPr>
        <w:t>. zł</w:t>
      </w:r>
    </w:p>
    <w:p w14:paraId="4F538304" w14:textId="77777777" w:rsidR="006E6D25" w:rsidRPr="00913651" w:rsidRDefault="006E6D25" w:rsidP="006E6D25">
      <w:pPr>
        <w:suppressAutoHyphens/>
        <w:spacing w:after="0" w:line="276" w:lineRule="auto"/>
        <w:ind w:left="851"/>
        <w:rPr>
          <w:rFonts w:ascii="Cambria" w:hAnsi="Cambria" w:cstheme="minorHAnsi"/>
          <w:b/>
          <w:iCs/>
          <w:sz w:val="22"/>
        </w:rPr>
      </w:pPr>
    </w:p>
    <w:p w14:paraId="51D5FE14" w14:textId="0746E47F" w:rsidR="006E6D25" w:rsidRPr="00913651" w:rsidRDefault="006E6D25" w:rsidP="00020682">
      <w:pPr>
        <w:spacing w:after="0" w:line="276" w:lineRule="auto"/>
        <w:ind w:hanging="96"/>
        <w:rPr>
          <w:rFonts w:ascii="Cambria" w:hAnsi="Cambria" w:cstheme="minorHAnsi"/>
          <w:i/>
          <w:iCs/>
          <w:sz w:val="22"/>
        </w:rPr>
      </w:pPr>
      <w:r w:rsidRPr="00913651">
        <w:rPr>
          <w:rFonts w:ascii="Cambria" w:hAnsi="Cambria" w:cstheme="minorHAnsi"/>
          <w:i/>
          <w:iCs/>
          <w:sz w:val="22"/>
        </w:rPr>
        <w:t>(słownie brutto………………</w:t>
      </w:r>
      <w:r w:rsidR="00020682" w:rsidRPr="00913651">
        <w:rPr>
          <w:rFonts w:ascii="Cambria" w:hAnsi="Cambria" w:cstheme="minorHAnsi"/>
          <w:i/>
          <w:iCs/>
          <w:sz w:val="22"/>
        </w:rPr>
        <w:t>…………………………………………………………………………</w:t>
      </w:r>
      <w:r w:rsidRPr="00913651">
        <w:rPr>
          <w:rFonts w:ascii="Cambria" w:hAnsi="Cambria" w:cstheme="minorHAnsi"/>
          <w:i/>
          <w:iCs/>
          <w:sz w:val="22"/>
        </w:rPr>
        <w:t>…………………zł).</w:t>
      </w:r>
    </w:p>
    <w:p w14:paraId="19812600" w14:textId="77777777" w:rsidR="006E6D25" w:rsidRPr="00913651" w:rsidRDefault="006E6D25" w:rsidP="006E6D25">
      <w:pPr>
        <w:spacing w:after="355" w:line="216" w:lineRule="auto"/>
        <w:ind w:left="57" w:right="67" w:firstLine="9"/>
        <w:rPr>
          <w:rFonts w:ascii="Cambria" w:hAnsi="Cambria" w:cstheme="minorHAnsi"/>
          <w:sz w:val="22"/>
        </w:rPr>
      </w:pPr>
    </w:p>
    <w:tbl>
      <w:tblPr>
        <w:tblStyle w:val="Tabela-Siatka"/>
        <w:tblW w:w="0" w:type="auto"/>
        <w:tblInd w:w="108" w:type="dxa"/>
        <w:tblLook w:val="04A0" w:firstRow="1" w:lastRow="0" w:firstColumn="1" w:lastColumn="0" w:noHBand="0" w:noVBand="1"/>
      </w:tblPr>
      <w:tblGrid>
        <w:gridCol w:w="1985"/>
        <w:gridCol w:w="1275"/>
        <w:gridCol w:w="2127"/>
        <w:gridCol w:w="1985"/>
        <w:gridCol w:w="1730"/>
      </w:tblGrid>
      <w:tr w:rsidR="00CB193A" w:rsidRPr="00913651" w14:paraId="35976AB9" w14:textId="77777777" w:rsidTr="00D74F0B">
        <w:tc>
          <w:tcPr>
            <w:tcW w:w="1985" w:type="dxa"/>
            <w:vAlign w:val="center"/>
          </w:tcPr>
          <w:p w14:paraId="63484D97" w14:textId="77777777" w:rsidR="00CB193A" w:rsidRPr="00913651" w:rsidRDefault="00CB193A" w:rsidP="00CB193A">
            <w:pPr>
              <w:pStyle w:val="Akapitzlist"/>
              <w:ind w:left="0"/>
              <w:jc w:val="center"/>
              <w:rPr>
                <w:rFonts w:ascii="Cambria" w:hAnsi="Cambria" w:cs="Arial"/>
                <w:b/>
                <w:sz w:val="22"/>
              </w:rPr>
            </w:pPr>
            <w:r w:rsidRPr="00913651">
              <w:rPr>
                <w:rFonts w:ascii="Cambria" w:hAnsi="Cambria" w:cs="Arial"/>
                <w:b/>
                <w:sz w:val="22"/>
              </w:rPr>
              <w:t>Nazwa</w:t>
            </w:r>
          </w:p>
        </w:tc>
        <w:tc>
          <w:tcPr>
            <w:tcW w:w="1275" w:type="dxa"/>
            <w:vAlign w:val="center"/>
          </w:tcPr>
          <w:p w14:paraId="67D591E3" w14:textId="4CD64FAE" w:rsidR="00CB193A" w:rsidRPr="00913651" w:rsidRDefault="00CB193A" w:rsidP="00CB193A">
            <w:pPr>
              <w:pStyle w:val="Akapitzlist"/>
              <w:ind w:left="0"/>
              <w:jc w:val="center"/>
              <w:rPr>
                <w:rFonts w:ascii="Cambria" w:hAnsi="Cambria" w:cs="Arial"/>
                <w:b/>
                <w:sz w:val="22"/>
              </w:rPr>
            </w:pPr>
            <w:r w:rsidRPr="00913651">
              <w:rPr>
                <w:rFonts w:ascii="Cambria" w:hAnsi="Cambria" w:cs="Arial"/>
                <w:b/>
                <w:sz w:val="22"/>
              </w:rPr>
              <w:t>liczba szt.</w:t>
            </w:r>
          </w:p>
        </w:tc>
        <w:tc>
          <w:tcPr>
            <w:tcW w:w="2127" w:type="dxa"/>
            <w:vAlign w:val="center"/>
          </w:tcPr>
          <w:p w14:paraId="074AB139" w14:textId="77777777" w:rsidR="00CB193A" w:rsidRPr="00913651" w:rsidRDefault="00CB193A" w:rsidP="00CB193A">
            <w:pPr>
              <w:pStyle w:val="Akapitzlist"/>
              <w:ind w:left="0"/>
              <w:jc w:val="center"/>
              <w:rPr>
                <w:rFonts w:ascii="Cambria" w:hAnsi="Cambria" w:cs="Arial"/>
                <w:b/>
                <w:sz w:val="22"/>
              </w:rPr>
            </w:pPr>
            <w:r w:rsidRPr="00913651">
              <w:rPr>
                <w:rFonts w:ascii="Cambria" w:hAnsi="Cambria" w:cs="Arial"/>
                <w:b/>
                <w:sz w:val="22"/>
              </w:rPr>
              <w:t>Producent</w:t>
            </w:r>
          </w:p>
        </w:tc>
        <w:tc>
          <w:tcPr>
            <w:tcW w:w="1985" w:type="dxa"/>
            <w:vAlign w:val="center"/>
          </w:tcPr>
          <w:p w14:paraId="577D7F91" w14:textId="77777777" w:rsidR="00CB193A" w:rsidRPr="00913651" w:rsidRDefault="00CB193A" w:rsidP="00CB193A">
            <w:pPr>
              <w:pStyle w:val="Akapitzlist"/>
              <w:ind w:left="0"/>
              <w:jc w:val="center"/>
              <w:rPr>
                <w:rFonts w:ascii="Cambria" w:hAnsi="Cambria" w:cs="Arial"/>
                <w:b/>
                <w:sz w:val="22"/>
              </w:rPr>
            </w:pPr>
            <w:r w:rsidRPr="00913651">
              <w:rPr>
                <w:rFonts w:ascii="Cambria" w:hAnsi="Cambria" w:cs="Arial"/>
                <w:b/>
                <w:sz w:val="22"/>
              </w:rPr>
              <w:t>Model/Nazwa</w:t>
            </w:r>
          </w:p>
        </w:tc>
        <w:tc>
          <w:tcPr>
            <w:tcW w:w="1730" w:type="dxa"/>
            <w:vAlign w:val="center"/>
          </w:tcPr>
          <w:p w14:paraId="0493CFCC" w14:textId="254BC550" w:rsidR="00CB193A" w:rsidRPr="00913651" w:rsidRDefault="00CB193A" w:rsidP="00CB193A">
            <w:pPr>
              <w:pStyle w:val="Akapitzlist"/>
              <w:ind w:left="0"/>
              <w:jc w:val="center"/>
              <w:rPr>
                <w:rFonts w:ascii="Cambria" w:hAnsi="Cambria" w:cs="Arial"/>
                <w:b/>
                <w:sz w:val="22"/>
              </w:rPr>
            </w:pPr>
            <w:r w:rsidRPr="00913651">
              <w:rPr>
                <w:rFonts w:ascii="Cambria" w:hAnsi="Cambria" w:cs="Arial"/>
                <w:b/>
                <w:sz w:val="22"/>
              </w:rPr>
              <w:t>Cena netto</w:t>
            </w:r>
            <w:r w:rsidR="00D74F0B">
              <w:rPr>
                <w:rFonts w:ascii="Cambria" w:hAnsi="Cambria" w:cs="Arial"/>
                <w:b/>
                <w:sz w:val="22"/>
              </w:rPr>
              <w:t>/brutto</w:t>
            </w:r>
          </w:p>
        </w:tc>
      </w:tr>
      <w:tr w:rsidR="00CB193A" w:rsidRPr="00913651" w14:paraId="23CD3C5D" w14:textId="77777777" w:rsidTr="00D74F0B">
        <w:trPr>
          <w:trHeight w:val="850"/>
        </w:trPr>
        <w:tc>
          <w:tcPr>
            <w:tcW w:w="1985" w:type="dxa"/>
            <w:vAlign w:val="center"/>
          </w:tcPr>
          <w:p w14:paraId="0CE61C18" w14:textId="77777777" w:rsidR="00CB193A" w:rsidRPr="00913651" w:rsidRDefault="00CB193A" w:rsidP="00CB193A">
            <w:pPr>
              <w:pStyle w:val="Akapitzlist"/>
              <w:ind w:left="0"/>
              <w:jc w:val="left"/>
              <w:rPr>
                <w:rFonts w:ascii="Cambria" w:hAnsi="Cambria" w:cs="Arial"/>
                <w:sz w:val="22"/>
              </w:rPr>
            </w:pPr>
            <w:r w:rsidRPr="00913651">
              <w:rPr>
                <w:rFonts w:ascii="Cambria" w:hAnsi="Cambria" w:cs="Arial"/>
                <w:sz w:val="22"/>
              </w:rPr>
              <w:t>serwer</w:t>
            </w:r>
          </w:p>
        </w:tc>
        <w:tc>
          <w:tcPr>
            <w:tcW w:w="1275" w:type="dxa"/>
            <w:vAlign w:val="center"/>
          </w:tcPr>
          <w:p w14:paraId="72D072DF" w14:textId="77777777" w:rsidR="00CB193A" w:rsidRPr="00913651" w:rsidRDefault="00CB193A" w:rsidP="00CB193A">
            <w:pPr>
              <w:pStyle w:val="Akapitzlist"/>
              <w:ind w:left="0"/>
              <w:jc w:val="center"/>
              <w:rPr>
                <w:rFonts w:ascii="Cambria" w:hAnsi="Cambria" w:cs="Arial"/>
                <w:sz w:val="22"/>
              </w:rPr>
            </w:pPr>
            <w:r w:rsidRPr="00913651">
              <w:rPr>
                <w:rFonts w:ascii="Cambria" w:hAnsi="Cambria" w:cs="Arial"/>
                <w:sz w:val="22"/>
              </w:rPr>
              <w:t>2</w:t>
            </w:r>
          </w:p>
        </w:tc>
        <w:tc>
          <w:tcPr>
            <w:tcW w:w="2127" w:type="dxa"/>
            <w:vAlign w:val="center"/>
          </w:tcPr>
          <w:p w14:paraId="41D3D105" w14:textId="77777777" w:rsidR="00CB193A" w:rsidRPr="00913651" w:rsidRDefault="00CB193A" w:rsidP="00CB193A">
            <w:pPr>
              <w:pStyle w:val="Akapitzlist"/>
              <w:ind w:left="0"/>
              <w:jc w:val="left"/>
              <w:rPr>
                <w:rFonts w:ascii="Cambria" w:hAnsi="Cambria" w:cs="Arial"/>
                <w:b/>
                <w:sz w:val="22"/>
              </w:rPr>
            </w:pPr>
          </w:p>
        </w:tc>
        <w:tc>
          <w:tcPr>
            <w:tcW w:w="1985" w:type="dxa"/>
            <w:vAlign w:val="center"/>
          </w:tcPr>
          <w:p w14:paraId="760677F7" w14:textId="77777777" w:rsidR="00CB193A" w:rsidRPr="00913651" w:rsidRDefault="00CB193A" w:rsidP="00CB193A">
            <w:pPr>
              <w:pStyle w:val="Akapitzlist"/>
              <w:ind w:left="0"/>
              <w:jc w:val="left"/>
              <w:rPr>
                <w:rFonts w:ascii="Cambria" w:hAnsi="Cambria" w:cs="Arial"/>
                <w:b/>
                <w:sz w:val="22"/>
              </w:rPr>
            </w:pPr>
          </w:p>
        </w:tc>
        <w:tc>
          <w:tcPr>
            <w:tcW w:w="1730" w:type="dxa"/>
            <w:vAlign w:val="center"/>
          </w:tcPr>
          <w:p w14:paraId="7135460C" w14:textId="77777777" w:rsidR="00CB193A" w:rsidRPr="00913651" w:rsidRDefault="00CB193A" w:rsidP="00CB193A">
            <w:pPr>
              <w:pStyle w:val="Akapitzlist"/>
              <w:ind w:left="0"/>
              <w:jc w:val="left"/>
              <w:rPr>
                <w:rFonts w:ascii="Cambria" w:hAnsi="Cambria" w:cs="Arial"/>
                <w:b/>
                <w:sz w:val="22"/>
              </w:rPr>
            </w:pPr>
          </w:p>
        </w:tc>
      </w:tr>
      <w:tr w:rsidR="00CB193A" w:rsidRPr="00913651" w14:paraId="699B06EB" w14:textId="77777777" w:rsidTr="00D74F0B">
        <w:trPr>
          <w:trHeight w:val="850"/>
        </w:trPr>
        <w:tc>
          <w:tcPr>
            <w:tcW w:w="1985" w:type="dxa"/>
            <w:vAlign w:val="center"/>
          </w:tcPr>
          <w:p w14:paraId="139174F5" w14:textId="77777777" w:rsidR="00CB193A" w:rsidRPr="00913651" w:rsidRDefault="00CB193A" w:rsidP="00CB193A">
            <w:pPr>
              <w:pStyle w:val="Akapitzlist"/>
              <w:ind w:left="0"/>
              <w:jc w:val="left"/>
              <w:rPr>
                <w:rFonts w:ascii="Cambria" w:hAnsi="Cambria" w:cs="Arial"/>
                <w:sz w:val="22"/>
              </w:rPr>
            </w:pPr>
            <w:r w:rsidRPr="00913651">
              <w:rPr>
                <w:rFonts w:ascii="Cambria" w:hAnsi="Cambria" w:cs="Arial"/>
                <w:sz w:val="22"/>
              </w:rPr>
              <w:t>urządzenie UTM</w:t>
            </w:r>
          </w:p>
        </w:tc>
        <w:tc>
          <w:tcPr>
            <w:tcW w:w="1275" w:type="dxa"/>
            <w:vAlign w:val="center"/>
          </w:tcPr>
          <w:p w14:paraId="4E40A52F" w14:textId="77777777" w:rsidR="00CB193A" w:rsidRPr="00913651" w:rsidRDefault="00CB193A" w:rsidP="00CB193A">
            <w:pPr>
              <w:pStyle w:val="Akapitzlist"/>
              <w:ind w:left="0"/>
              <w:jc w:val="center"/>
              <w:rPr>
                <w:rFonts w:ascii="Cambria" w:hAnsi="Cambria" w:cs="Arial"/>
                <w:sz w:val="22"/>
              </w:rPr>
            </w:pPr>
            <w:r w:rsidRPr="00913651">
              <w:rPr>
                <w:rFonts w:ascii="Cambria" w:hAnsi="Cambria" w:cs="Arial"/>
                <w:sz w:val="22"/>
              </w:rPr>
              <w:t>1</w:t>
            </w:r>
          </w:p>
        </w:tc>
        <w:tc>
          <w:tcPr>
            <w:tcW w:w="2127" w:type="dxa"/>
            <w:vAlign w:val="center"/>
          </w:tcPr>
          <w:p w14:paraId="210DCF2C" w14:textId="77777777" w:rsidR="00CB193A" w:rsidRPr="00913651" w:rsidRDefault="00CB193A" w:rsidP="00CB193A">
            <w:pPr>
              <w:pStyle w:val="Akapitzlist"/>
              <w:ind w:left="0"/>
              <w:jc w:val="left"/>
              <w:rPr>
                <w:rFonts w:ascii="Cambria" w:hAnsi="Cambria" w:cs="Arial"/>
                <w:b/>
                <w:sz w:val="22"/>
              </w:rPr>
            </w:pPr>
          </w:p>
        </w:tc>
        <w:tc>
          <w:tcPr>
            <w:tcW w:w="1985" w:type="dxa"/>
            <w:vAlign w:val="center"/>
          </w:tcPr>
          <w:p w14:paraId="29D18F52" w14:textId="77777777" w:rsidR="00CB193A" w:rsidRPr="00913651" w:rsidRDefault="00CB193A" w:rsidP="00CB193A">
            <w:pPr>
              <w:pStyle w:val="Akapitzlist"/>
              <w:ind w:left="0"/>
              <w:jc w:val="left"/>
              <w:rPr>
                <w:rFonts w:ascii="Cambria" w:hAnsi="Cambria" w:cs="Arial"/>
                <w:b/>
                <w:sz w:val="22"/>
              </w:rPr>
            </w:pPr>
          </w:p>
        </w:tc>
        <w:tc>
          <w:tcPr>
            <w:tcW w:w="1730" w:type="dxa"/>
            <w:vAlign w:val="center"/>
          </w:tcPr>
          <w:p w14:paraId="67740970" w14:textId="77777777" w:rsidR="00CB193A" w:rsidRPr="00913651" w:rsidRDefault="00CB193A" w:rsidP="00CB193A">
            <w:pPr>
              <w:pStyle w:val="Akapitzlist"/>
              <w:ind w:left="0"/>
              <w:jc w:val="left"/>
              <w:rPr>
                <w:rFonts w:ascii="Cambria" w:hAnsi="Cambria" w:cs="Arial"/>
                <w:b/>
                <w:sz w:val="22"/>
              </w:rPr>
            </w:pPr>
          </w:p>
        </w:tc>
      </w:tr>
      <w:tr w:rsidR="00CB193A" w:rsidRPr="00913651" w14:paraId="16741EE9" w14:textId="77777777" w:rsidTr="00D74F0B">
        <w:trPr>
          <w:trHeight w:val="850"/>
        </w:trPr>
        <w:tc>
          <w:tcPr>
            <w:tcW w:w="1985" w:type="dxa"/>
            <w:vAlign w:val="center"/>
          </w:tcPr>
          <w:p w14:paraId="7B656186" w14:textId="77777777" w:rsidR="00CB193A" w:rsidRPr="00913651" w:rsidRDefault="00CB193A" w:rsidP="00CB193A">
            <w:pPr>
              <w:pStyle w:val="Akapitzlist"/>
              <w:ind w:left="0"/>
              <w:jc w:val="left"/>
              <w:rPr>
                <w:rFonts w:ascii="Cambria" w:hAnsi="Cambria" w:cs="Arial"/>
                <w:sz w:val="22"/>
              </w:rPr>
            </w:pPr>
            <w:r w:rsidRPr="00913651">
              <w:rPr>
                <w:rFonts w:ascii="Cambria" w:hAnsi="Cambria" w:cs="Arial"/>
                <w:sz w:val="22"/>
              </w:rPr>
              <w:t>dysk sieciowy NAS</w:t>
            </w:r>
          </w:p>
        </w:tc>
        <w:tc>
          <w:tcPr>
            <w:tcW w:w="1275" w:type="dxa"/>
            <w:vAlign w:val="center"/>
          </w:tcPr>
          <w:p w14:paraId="7B5B510E" w14:textId="77777777" w:rsidR="00CB193A" w:rsidRPr="00913651" w:rsidRDefault="00CB193A" w:rsidP="00CB193A">
            <w:pPr>
              <w:pStyle w:val="Akapitzlist"/>
              <w:ind w:left="0"/>
              <w:jc w:val="center"/>
              <w:rPr>
                <w:rFonts w:ascii="Cambria" w:hAnsi="Cambria" w:cs="Arial"/>
                <w:sz w:val="22"/>
              </w:rPr>
            </w:pPr>
            <w:r w:rsidRPr="00913651">
              <w:rPr>
                <w:rFonts w:ascii="Cambria" w:hAnsi="Cambria" w:cs="Arial"/>
                <w:sz w:val="22"/>
              </w:rPr>
              <w:t>1</w:t>
            </w:r>
          </w:p>
        </w:tc>
        <w:tc>
          <w:tcPr>
            <w:tcW w:w="2127" w:type="dxa"/>
            <w:vAlign w:val="center"/>
          </w:tcPr>
          <w:p w14:paraId="79417E31" w14:textId="77777777" w:rsidR="00CB193A" w:rsidRPr="00913651" w:rsidRDefault="00CB193A" w:rsidP="00CB193A">
            <w:pPr>
              <w:pStyle w:val="Akapitzlist"/>
              <w:ind w:left="0"/>
              <w:jc w:val="left"/>
              <w:rPr>
                <w:rFonts w:ascii="Cambria" w:hAnsi="Cambria" w:cs="Arial"/>
                <w:b/>
                <w:sz w:val="22"/>
              </w:rPr>
            </w:pPr>
          </w:p>
        </w:tc>
        <w:tc>
          <w:tcPr>
            <w:tcW w:w="1985" w:type="dxa"/>
            <w:vAlign w:val="center"/>
          </w:tcPr>
          <w:p w14:paraId="60932498" w14:textId="77777777" w:rsidR="00CB193A" w:rsidRPr="00913651" w:rsidRDefault="00CB193A" w:rsidP="00CB193A">
            <w:pPr>
              <w:pStyle w:val="Akapitzlist"/>
              <w:ind w:left="0"/>
              <w:jc w:val="left"/>
              <w:rPr>
                <w:rFonts w:ascii="Cambria" w:hAnsi="Cambria" w:cs="Arial"/>
                <w:b/>
                <w:sz w:val="22"/>
              </w:rPr>
            </w:pPr>
          </w:p>
        </w:tc>
        <w:tc>
          <w:tcPr>
            <w:tcW w:w="1730" w:type="dxa"/>
            <w:vAlign w:val="center"/>
          </w:tcPr>
          <w:p w14:paraId="07EFD2BC" w14:textId="77777777" w:rsidR="00CB193A" w:rsidRPr="00913651" w:rsidRDefault="00CB193A" w:rsidP="00CB193A">
            <w:pPr>
              <w:pStyle w:val="Akapitzlist"/>
              <w:ind w:left="0"/>
              <w:jc w:val="left"/>
              <w:rPr>
                <w:rFonts w:ascii="Cambria" w:hAnsi="Cambria" w:cs="Arial"/>
                <w:b/>
                <w:sz w:val="22"/>
              </w:rPr>
            </w:pPr>
          </w:p>
        </w:tc>
      </w:tr>
      <w:tr w:rsidR="00CB193A" w:rsidRPr="00913651" w14:paraId="04392630" w14:textId="77777777" w:rsidTr="00D74F0B">
        <w:trPr>
          <w:trHeight w:val="850"/>
        </w:trPr>
        <w:tc>
          <w:tcPr>
            <w:tcW w:w="1985" w:type="dxa"/>
            <w:vAlign w:val="center"/>
          </w:tcPr>
          <w:p w14:paraId="7FD2955A" w14:textId="77777777" w:rsidR="00CB193A" w:rsidRPr="00913651" w:rsidRDefault="00CB193A" w:rsidP="00CB193A">
            <w:pPr>
              <w:pStyle w:val="Akapitzlist"/>
              <w:ind w:left="0"/>
              <w:jc w:val="left"/>
              <w:rPr>
                <w:rFonts w:ascii="Cambria" w:hAnsi="Cambria" w:cs="Arial"/>
                <w:sz w:val="22"/>
              </w:rPr>
            </w:pPr>
            <w:r w:rsidRPr="00913651">
              <w:rPr>
                <w:rFonts w:ascii="Cambria" w:hAnsi="Cambria" w:cs="Arial"/>
                <w:sz w:val="22"/>
              </w:rPr>
              <w:t>zasilacz UPS i akumulatory</w:t>
            </w:r>
          </w:p>
        </w:tc>
        <w:tc>
          <w:tcPr>
            <w:tcW w:w="1275" w:type="dxa"/>
            <w:vAlign w:val="center"/>
          </w:tcPr>
          <w:p w14:paraId="4CB88D30" w14:textId="77777777" w:rsidR="00CB193A" w:rsidRPr="00913651" w:rsidRDefault="00CB193A" w:rsidP="00CB193A">
            <w:pPr>
              <w:pStyle w:val="Akapitzlist"/>
              <w:ind w:left="0"/>
              <w:jc w:val="center"/>
              <w:rPr>
                <w:rFonts w:ascii="Cambria" w:hAnsi="Cambria" w:cs="Arial"/>
                <w:sz w:val="22"/>
              </w:rPr>
            </w:pPr>
            <w:r w:rsidRPr="00913651">
              <w:rPr>
                <w:rFonts w:ascii="Cambria" w:hAnsi="Cambria" w:cs="Arial"/>
                <w:sz w:val="22"/>
              </w:rPr>
              <w:t>1</w:t>
            </w:r>
          </w:p>
        </w:tc>
        <w:tc>
          <w:tcPr>
            <w:tcW w:w="2127" w:type="dxa"/>
            <w:vAlign w:val="center"/>
          </w:tcPr>
          <w:p w14:paraId="5F0D4F11" w14:textId="77777777" w:rsidR="00CB193A" w:rsidRPr="00913651" w:rsidRDefault="00CB193A" w:rsidP="00CB193A">
            <w:pPr>
              <w:pStyle w:val="Akapitzlist"/>
              <w:ind w:left="0"/>
              <w:jc w:val="left"/>
              <w:rPr>
                <w:rFonts w:ascii="Cambria" w:hAnsi="Cambria" w:cs="Arial"/>
                <w:b/>
                <w:sz w:val="22"/>
              </w:rPr>
            </w:pPr>
          </w:p>
        </w:tc>
        <w:tc>
          <w:tcPr>
            <w:tcW w:w="1985" w:type="dxa"/>
            <w:vAlign w:val="center"/>
          </w:tcPr>
          <w:p w14:paraId="1C9F16D8" w14:textId="77777777" w:rsidR="00CB193A" w:rsidRPr="00913651" w:rsidRDefault="00CB193A" w:rsidP="00CB193A">
            <w:pPr>
              <w:pStyle w:val="Akapitzlist"/>
              <w:ind w:left="0"/>
              <w:jc w:val="left"/>
              <w:rPr>
                <w:rFonts w:ascii="Cambria" w:hAnsi="Cambria" w:cs="Arial"/>
                <w:b/>
                <w:sz w:val="22"/>
              </w:rPr>
            </w:pPr>
          </w:p>
        </w:tc>
        <w:tc>
          <w:tcPr>
            <w:tcW w:w="1730" w:type="dxa"/>
            <w:vAlign w:val="center"/>
          </w:tcPr>
          <w:p w14:paraId="1E3C23E1" w14:textId="77777777" w:rsidR="00CB193A" w:rsidRPr="00913651" w:rsidRDefault="00CB193A" w:rsidP="00CB193A">
            <w:pPr>
              <w:pStyle w:val="Akapitzlist"/>
              <w:ind w:left="0"/>
              <w:jc w:val="left"/>
              <w:rPr>
                <w:rFonts w:ascii="Cambria" w:hAnsi="Cambria" w:cs="Arial"/>
                <w:b/>
                <w:sz w:val="22"/>
              </w:rPr>
            </w:pPr>
          </w:p>
        </w:tc>
      </w:tr>
      <w:tr w:rsidR="00CB193A" w:rsidRPr="00913651" w14:paraId="0427796D" w14:textId="77777777" w:rsidTr="00D74F0B">
        <w:trPr>
          <w:trHeight w:val="624"/>
        </w:trPr>
        <w:tc>
          <w:tcPr>
            <w:tcW w:w="7372" w:type="dxa"/>
            <w:gridSpan w:val="4"/>
            <w:vAlign w:val="center"/>
          </w:tcPr>
          <w:p w14:paraId="1F7AC2CD" w14:textId="77777777" w:rsidR="00CB193A" w:rsidRPr="00913651" w:rsidRDefault="00CB193A" w:rsidP="00CB193A">
            <w:pPr>
              <w:pStyle w:val="Akapitzlist"/>
              <w:ind w:left="0"/>
              <w:jc w:val="left"/>
              <w:rPr>
                <w:rFonts w:ascii="Cambria" w:hAnsi="Cambria" w:cs="Arial"/>
                <w:b/>
                <w:sz w:val="22"/>
              </w:rPr>
            </w:pPr>
            <w:r w:rsidRPr="00913651">
              <w:rPr>
                <w:rFonts w:ascii="Cambria" w:hAnsi="Cambria" w:cs="Arial"/>
                <w:b/>
                <w:sz w:val="22"/>
              </w:rPr>
              <w:t>Łączna wartość zamówienia:</w:t>
            </w:r>
          </w:p>
        </w:tc>
        <w:tc>
          <w:tcPr>
            <w:tcW w:w="1730" w:type="dxa"/>
            <w:vAlign w:val="center"/>
          </w:tcPr>
          <w:p w14:paraId="438FF143" w14:textId="77777777" w:rsidR="00CB193A" w:rsidRPr="00913651" w:rsidRDefault="00CB193A" w:rsidP="00CB193A">
            <w:pPr>
              <w:pStyle w:val="Akapitzlist"/>
              <w:ind w:left="0"/>
              <w:jc w:val="left"/>
              <w:rPr>
                <w:rFonts w:ascii="Cambria" w:hAnsi="Cambria" w:cs="Arial"/>
                <w:b/>
                <w:sz w:val="22"/>
              </w:rPr>
            </w:pPr>
          </w:p>
        </w:tc>
      </w:tr>
    </w:tbl>
    <w:p w14:paraId="0D211C5D" w14:textId="67E816EC" w:rsidR="006E6D25" w:rsidRDefault="006E6D25" w:rsidP="00913651">
      <w:pPr>
        <w:spacing w:after="355" w:line="216" w:lineRule="auto"/>
        <w:ind w:left="0" w:right="67" w:firstLine="0"/>
        <w:rPr>
          <w:rFonts w:ascii="Cambria" w:hAnsi="Cambria" w:cstheme="minorHAnsi"/>
          <w:sz w:val="22"/>
        </w:rPr>
      </w:pPr>
    </w:p>
    <w:p w14:paraId="46711EA4" w14:textId="77777777" w:rsidR="00913651" w:rsidRDefault="00913651" w:rsidP="00913651">
      <w:pPr>
        <w:spacing w:after="355" w:line="216" w:lineRule="auto"/>
        <w:ind w:left="0" w:right="67" w:firstLine="0"/>
        <w:rPr>
          <w:rFonts w:ascii="Cambria" w:hAnsi="Cambria" w:cstheme="minorHAnsi"/>
          <w:sz w:val="22"/>
        </w:rPr>
      </w:pPr>
    </w:p>
    <w:p w14:paraId="7CB154B0" w14:textId="77777777" w:rsidR="00913651" w:rsidRPr="00913651" w:rsidRDefault="00913651" w:rsidP="00913651">
      <w:pPr>
        <w:spacing w:after="355" w:line="216" w:lineRule="auto"/>
        <w:ind w:left="0" w:right="67" w:firstLine="0"/>
        <w:rPr>
          <w:rFonts w:ascii="Cambria" w:hAnsi="Cambria" w:cstheme="minorHAnsi"/>
          <w:sz w:val="22"/>
        </w:rPr>
      </w:pPr>
    </w:p>
    <w:p w14:paraId="4A49E0B8" w14:textId="77777777" w:rsidR="006E6D25" w:rsidRPr="00913651" w:rsidRDefault="006E6D25" w:rsidP="000614A9">
      <w:pPr>
        <w:spacing w:after="0" w:line="276" w:lineRule="auto"/>
        <w:ind w:left="0" w:firstLine="0"/>
        <w:rPr>
          <w:rFonts w:ascii="Cambria" w:hAnsi="Cambria" w:cstheme="minorHAnsi"/>
          <w:sz w:val="22"/>
        </w:rPr>
      </w:pPr>
      <w:r w:rsidRPr="00913651">
        <w:rPr>
          <w:rFonts w:ascii="Cambria" w:hAnsi="Cambria" w:cstheme="minorHAnsi"/>
          <w:sz w:val="22"/>
        </w:rPr>
        <w:lastRenderedPageBreak/>
        <w:t>Oświadczam, że:</w:t>
      </w:r>
    </w:p>
    <w:p w14:paraId="0F3ED0E2" w14:textId="77777777" w:rsidR="006E6D25" w:rsidRPr="00913651" w:rsidRDefault="006E6D25" w:rsidP="000614A9">
      <w:pPr>
        <w:pStyle w:val="Akapitzlist"/>
        <w:spacing w:after="0" w:line="276" w:lineRule="auto"/>
        <w:ind w:left="0" w:firstLine="0"/>
        <w:rPr>
          <w:rFonts w:ascii="Cambria" w:hAnsi="Cambria" w:cstheme="minorHAnsi"/>
          <w:sz w:val="22"/>
        </w:rPr>
      </w:pPr>
      <w:r w:rsidRPr="00913651">
        <w:rPr>
          <w:rFonts w:ascii="Cambria" w:hAnsi="Cambria" w:cstheme="minorHAnsi"/>
          <w:sz w:val="22"/>
        </w:rPr>
        <w:t>- spełniam kryteria oraz posiadam wszelkie uprawnienia i doświadczenie niezbędne dla realizacji powyższego zamówienia,</w:t>
      </w:r>
    </w:p>
    <w:p w14:paraId="77E02000" w14:textId="77777777" w:rsidR="006E6D25" w:rsidRPr="00913651" w:rsidRDefault="006E6D25" w:rsidP="000614A9">
      <w:pPr>
        <w:pStyle w:val="Akapitzlist"/>
        <w:spacing w:after="0" w:line="276" w:lineRule="auto"/>
        <w:ind w:left="0" w:firstLine="0"/>
        <w:rPr>
          <w:rFonts w:ascii="Cambria" w:hAnsi="Cambria"/>
          <w:bCs/>
          <w:sz w:val="22"/>
        </w:rPr>
      </w:pPr>
      <w:r w:rsidRPr="00913651">
        <w:rPr>
          <w:rFonts w:ascii="Cambria" w:hAnsi="Cambria" w:cstheme="minorHAnsi"/>
          <w:sz w:val="22"/>
        </w:rPr>
        <w:t>- zapoznałem(am) się z opisem przedmiotu zamówienia i nie wnoszę do niego zastrzeżeń oraz, że zdobyłem(am) niezbędne informacje</w:t>
      </w:r>
      <w:r w:rsidRPr="00913651">
        <w:rPr>
          <w:rFonts w:ascii="Cambria" w:hAnsi="Cambria"/>
          <w:sz w:val="22"/>
        </w:rPr>
        <w:t xml:space="preserve"> do przygotowania szacunku</w:t>
      </w:r>
      <w:r w:rsidRPr="00913651">
        <w:rPr>
          <w:rFonts w:ascii="Cambria" w:hAnsi="Cambria"/>
          <w:bCs/>
          <w:sz w:val="22"/>
        </w:rPr>
        <w:t>,</w:t>
      </w:r>
    </w:p>
    <w:p w14:paraId="6C389F27" w14:textId="77777777" w:rsidR="006E6D25" w:rsidRPr="00913651" w:rsidRDefault="006E6D25" w:rsidP="000614A9">
      <w:pPr>
        <w:pStyle w:val="Akapitzlist"/>
        <w:spacing w:after="0" w:line="276" w:lineRule="auto"/>
        <w:ind w:left="0" w:firstLine="0"/>
        <w:rPr>
          <w:rFonts w:ascii="Cambria" w:hAnsi="Cambria" w:cstheme="minorHAnsi"/>
          <w:sz w:val="22"/>
        </w:rPr>
      </w:pPr>
      <w:r w:rsidRPr="00913651">
        <w:rPr>
          <w:rFonts w:ascii="Cambria" w:hAnsi="Cambria"/>
          <w:b/>
          <w:sz w:val="22"/>
        </w:rPr>
        <w:t xml:space="preserve">- </w:t>
      </w:r>
      <w:r w:rsidRPr="00913651">
        <w:rPr>
          <w:rFonts w:ascii="Cambria" w:hAnsi="Cambria"/>
          <w:sz w:val="22"/>
        </w:rPr>
        <w:t>w cenie oferty uwzględnione zostały wszystkie niezbędne koszty i opłaty związanie z realizacją zamówienia oraz wszystkie inne usługi konieczne do prawidłowego wykonania przedmiotu zamówienia.</w:t>
      </w:r>
    </w:p>
    <w:p w14:paraId="17375BEC" w14:textId="32C62A9C" w:rsidR="00844A01" w:rsidRPr="00913651" w:rsidRDefault="00844A01" w:rsidP="000614A9">
      <w:pPr>
        <w:tabs>
          <w:tab w:val="right" w:leader="dot" w:pos="9072"/>
        </w:tabs>
        <w:autoSpaceDE w:val="0"/>
        <w:autoSpaceDN w:val="0"/>
        <w:adjustRightInd w:val="0"/>
        <w:spacing w:after="0" w:line="276" w:lineRule="auto"/>
        <w:ind w:left="0" w:firstLine="0"/>
        <w:rPr>
          <w:rFonts w:ascii="Cambria" w:hAnsi="Cambria"/>
          <w:color w:val="auto"/>
          <w:kern w:val="0"/>
          <w:sz w:val="22"/>
          <w14:ligatures w14:val="none"/>
        </w:rPr>
      </w:pPr>
      <w:r w:rsidRPr="00913651">
        <w:rPr>
          <w:rFonts w:ascii="Cambria" w:hAnsi="Cambria"/>
          <w:color w:val="auto"/>
          <w:kern w:val="0"/>
          <w:sz w:val="22"/>
          <w14:ligatures w14:val="none"/>
        </w:rPr>
        <w:t xml:space="preserve">- </w:t>
      </w:r>
      <w:r w:rsidR="000C140A" w:rsidRPr="00913651">
        <w:rPr>
          <w:rFonts w:ascii="Cambria" w:hAnsi="Cambria"/>
          <w:color w:val="auto"/>
          <w:kern w:val="0"/>
          <w:sz w:val="22"/>
          <w14:ligatures w14:val="none"/>
        </w:rPr>
        <w:t>a</w:t>
      </w:r>
      <w:r w:rsidRPr="00913651">
        <w:rPr>
          <w:rFonts w:ascii="Cambria" w:hAnsi="Cambria"/>
          <w:color w:val="auto"/>
          <w:kern w:val="0"/>
          <w:sz w:val="22"/>
          <w14:ligatures w14:val="none"/>
        </w:rPr>
        <w:t>kceptuję postanowienia umowne i zobowiązuję się do zawarcia umowy w miejscu i terminie wyznaczonym przez Zamawiającego.</w:t>
      </w:r>
    </w:p>
    <w:p w14:paraId="41CE248E" w14:textId="58D79B40" w:rsidR="00844A01" w:rsidRPr="00913651" w:rsidRDefault="00881635" w:rsidP="000614A9">
      <w:pPr>
        <w:tabs>
          <w:tab w:val="right" w:leader="dot" w:pos="9072"/>
        </w:tabs>
        <w:autoSpaceDE w:val="0"/>
        <w:autoSpaceDN w:val="0"/>
        <w:adjustRightInd w:val="0"/>
        <w:spacing w:after="0" w:line="276" w:lineRule="auto"/>
        <w:ind w:left="0" w:firstLine="0"/>
        <w:rPr>
          <w:rFonts w:ascii="Cambria" w:hAnsi="Cambria"/>
          <w:color w:val="auto"/>
          <w:kern w:val="0"/>
          <w:sz w:val="22"/>
          <w14:ligatures w14:val="none"/>
        </w:rPr>
      </w:pPr>
      <w:r w:rsidRPr="00913651">
        <w:rPr>
          <w:rFonts w:ascii="Cambria" w:hAnsi="Cambria"/>
          <w:color w:val="auto"/>
          <w:kern w:val="0"/>
          <w:sz w:val="22"/>
          <w14:ligatures w14:val="none"/>
        </w:rPr>
        <w:t xml:space="preserve">- </w:t>
      </w:r>
      <w:r w:rsidR="000C140A" w:rsidRPr="00913651">
        <w:rPr>
          <w:rFonts w:ascii="Cambria" w:hAnsi="Cambria"/>
          <w:color w:val="auto"/>
          <w:kern w:val="0"/>
          <w:sz w:val="22"/>
          <w14:ligatures w14:val="none"/>
        </w:rPr>
        <w:t>z</w:t>
      </w:r>
      <w:r w:rsidR="00844A01" w:rsidRPr="00913651">
        <w:rPr>
          <w:rFonts w:ascii="Cambria" w:hAnsi="Cambria"/>
          <w:color w:val="auto"/>
          <w:kern w:val="0"/>
          <w:sz w:val="22"/>
          <w14:ligatures w14:val="none"/>
        </w:rPr>
        <w:t>obowiązuję się wykonać zamówienie w terminie określonym w Zapytaniu ofertowym.</w:t>
      </w:r>
    </w:p>
    <w:p w14:paraId="1C5D41CA" w14:textId="3CD1E183" w:rsidR="00844A01" w:rsidRPr="00913651" w:rsidRDefault="00844A01" w:rsidP="000614A9">
      <w:pPr>
        <w:tabs>
          <w:tab w:val="right" w:leader="dot" w:pos="9072"/>
        </w:tabs>
        <w:autoSpaceDE w:val="0"/>
        <w:autoSpaceDN w:val="0"/>
        <w:adjustRightInd w:val="0"/>
        <w:spacing w:after="0" w:line="276" w:lineRule="auto"/>
        <w:ind w:left="0" w:firstLine="0"/>
        <w:rPr>
          <w:rFonts w:ascii="Cambria" w:hAnsi="Cambria"/>
          <w:color w:val="auto"/>
          <w:kern w:val="0"/>
          <w:sz w:val="22"/>
          <w14:ligatures w14:val="none"/>
        </w:rPr>
      </w:pPr>
      <w:r w:rsidRPr="00913651">
        <w:rPr>
          <w:rFonts w:ascii="Cambria" w:hAnsi="Cambria"/>
          <w:color w:val="auto"/>
          <w:kern w:val="0"/>
          <w:sz w:val="22"/>
          <w14:ligatures w14:val="none"/>
        </w:rPr>
        <w:t>- Termin związania ofertą wynosi – 30 dni.</w:t>
      </w:r>
    </w:p>
    <w:p w14:paraId="6B69E389" w14:textId="77777777" w:rsidR="006E6D25" w:rsidRDefault="006E6D25" w:rsidP="000419E0">
      <w:pPr>
        <w:spacing w:after="355" w:line="216" w:lineRule="auto"/>
        <w:ind w:left="0" w:right="67" w:firstLine="0"/>
        <w:rPr>
          <w:rFonts w:ascii="Cambria" w:hAnsi="Cambria" w:cstheme="minorHAnsi"/>
          <w:sz w:val="22"/>
        </w:rPr>
      </w:pPr>
    </w:p>
    <w:p w14:paraId="3A0ADF58" w14:textId="77777777" w:rsidR="00913651" w:rsidRPr="00913651" w:rsidRDefault="00913651" w:rsidP="000419E0">
      <w:pPr>
        <w:spacing w:after="355" w:line="216" w:lineRule="auto"/>
        <w:ind w:left="0" w:right="67" w:firstLine="0"/>
        <w:rPr>
          <w:rFonts w:ascii="Cambria" w:hAnsi="Cambria" w:cstheme="minorHAnsi"/>
          <w:sz w:val="22"/>
        </w:rPr>
      </w:pPr>
    </w:p>
    <w:p w14:paraId="584AF814" w14:textId="6BF9FD09" w:rsidR="006E6D25" w:rsidRPr="00913651" w:rsidRDefault="00913651" w:rsidP="00913651">
      <w:pPr>
        <w:spacing w:after="0" w:line="216" w:lineRule="auto"/>
        <w:ind w:left="0" w:right="67" w:firstLine="0"/>
        <w:rPr>
          <w:rFonts w:ascii="Cambria" w:hAnsi="Cambria" w:cstheme="minorHAnsi"/>
          <w:b/>
          <w:sz w:val="22"/>
        </w:rPr>
      </w:pPr>
      <w:r w:rsidRPr="00913651">
        <w:rPr>
          <w:rFonts w:ascii="Cambria" w:hAnsi="Cambria" w:cstheme="minorHAnsi"/>
          <w:b/>
          <w:sz w:val="22"/>
        </w:rPr>
        <w:t>KLAUZURA INFORMACYJNA</w:t>
      </w:r>
    </w:p>
    <w:p w14:paraId="28E7015D" w14:textId="77777777" w:rsidR="00913651" w:rsidRPr="00913651" w:rsidRDefault="00913651" w:rsidP="00913651">
      <w:pPr>
        <w:spacing w:after="0" w:line="276" w:lineRule="auto"/>
        <w:ind w:left="0"/>
        <w:rPr>
          <w:sz w:val="16"/>
          <w:szCs w:val="16"/>
        </w:rPr>
      </w:pPr>
      <w:r w:rsidRPr="00913651">
        <w:rPr>
          <w:sz w:val="16"/>
          <w:szCs w:val="16"/>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14:paraId="412C1371" w14:textId="77777777" w:rsidR="00913651" w:rsidRPr="00913651" w:rsidRDefault="00913651" w:rsidP="00913651">
      <w:pPr>
        <w:pStyle w:val="Akapitzlist"/>
        <w:numPr>
          <w:ilvl w:val="1"/>
          <w:numId w:val="3"/>
        </w:numPr>
        <w:spacing w:after="0" w:line="276" w:lineRule="auto"/>
        <w:ind w:left="357" w:hanging="357"/>
        <w:contextualSpacing w:val="0"/>
        <w:rPr>
          <w:b/>
          <w:bCs/>
          <w:sz w:val="16"/>
          <w:szCs w:val="16"/>
        </w:rPr>
      </w:pPr>
      <w:r w:rsidRPr="00913651">
        <w:rPr>
          <w:sz w:val="16"/>
          <w:szCs w:val="16"/>
        </w:rPr>
        <w:t>Administratorem Państwa danych jest Gmina Sułów (adres: Sułów 63, 22-448 Sułów; nr tel.: 84 68 26 202; adres e-mail: ug@sulow.pl).</w:t>
      </w:r>
    </w:p>
    <w:p w14:paraId="52F2BAE7" w14:textId="77777777" w:rsidR="00913651" w:rsidRPr="00913651" w:rsidRDefault="00913651" w:rsidP="00913651">
      <w:pPr>
        <w:pStyle w:val="Akapitzlist"/>
        <w:numPr>
          <w:ilvl w:val="1"/>
          <w:numId w:val="3"/>
        </w:numPr>
        <w:spacing w:after="0" w:line="276" w:lineRule="auto"/>
        <w:ind w:left="357" w:hanging="357"/>
        <w:contextualSpacing w:val="0"/>
        <w:rPr>
          <w:sz w:val="16"/>
          <w:szCs w:val="16"/>
        </w:rPr>
      </w:pPr>
      <w:r w:rsidRPr="00913651">
        <w:rPr>
          <w:sz w:val="16"/>
          <w:szCs w:val="16"/>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14:paraId="44F91C7D" w14:textId="77777777" w:rsidR="00913651" w:rsidRPr="00913651" w:rsidRDefault="00913651" w:rsidP="00913651">
      <w:pPr>
        <w:pStyle w:val="Akapitzlist"/>
        <w:numPr>
          <w:ilvl w:val="1"/>
          <w:numId w:val="3"/>
        </w:numPr>
        <w:spacing w:after="0" w:line="276" w:lineRule="auto"/>
        <w:ind w:left="357" w:hanging="357"/>
        <w:contextualSpacing w:val="0"/>
        <w:rPr>
          <w:sz w:val="16"/>
          <w:szCs w:val="16"/>
        </w:rPr>
      </w:pPr>
      <w:r w:rsidRPr="00913651">
        <w:rPr>
          <w:sz w:val="16"/>
          <w:szCs w:val="16"/>
        </w:rPr>
        <w:t xml:space="preserve">Państwa dane osobowe będą przetwarzane w celu związanym z postępowaniem prowadzonym z wyłączeniem przepisów ustawy z dnia 11 września 2019 r. - Prawo zamówień publicznych (t.j. Dz. U. z 2024 r. poz. 1320), tj. gdyż jest to niezbędne do wypełnienia obowiązku prawnego ciążącego na Administratorze (art. 6 ust. 1 lit. c RODO) w związku z przepisami ustawy z dnia 27 sierpnia 2009 r. o finansach publicznych (t.j. Dz. U. z 2024 r. poz. 1530 ze zm.). </w:t>
      </w:r>
    </w:p>
    <w:p w14:paraId="23C6C8D2"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bCs/>
          <w:sz w:val="16"/>
          <w:szCs w:val="16"/>
        </w:rPr>
        <w:t xml:space="preserve">Państwa dane osobowe </w:t>
      </w:r>
      <w:r w:rsidRPr="00913651">
        <w:rPr>
          <w:sz w:val="16"/>
          <w:szCs w:val="16"/>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14:paraId="1C12D8DD"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sz w:val="16"/>
          <w:szCs w:val="16"/>
        </w:rPr>
        <w:t>W związku z przetwarzaniem Państwa danych osobowych nie podlegają Państwo decyzjom, które się opierają wyłącznie na zautomatyzowanym przetwarzaniu, w tym profilowaniu, o czym stanowi art. 22 RODO.</w:t>
      </w:r>
    </w:p>
    <w:p w14:paraId="1A164F15"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sz w:val="16"/>
          <w:szCs w:val="16"/>
        </w:rPr>
        <w:t>Państwa dane osobowe nie będą przekazywane poza Europejski Obszar Gospodarczy (obejmujący Unię Europejską, Norwegię, Liechtenstein i Islandię).</w:t>
      </w:r>
    </w:p>
    <w:p w14:paraId="64E4A654"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sz w:val="16"/>
          <w:szCs w:val="16"/>
        </w:rPr>
        <w:t xml:space="preserve">Osoba, której dane dotyczą ma prawo do: </w:t>
      </w:r>
    </w:p>
    <w:p w14:paraId="32CDCC38" w14:textId="77777777" w:rsidR="00913651" w:rsidRPr="00913651" w:rsidRDefault="00913651" w:rsidP="00913651">
      <w:pPr>
        <w:pStyle w:val="Akapitzlist"/>
        <w:numPr>
          <w:ilvl w:val="0"/>
          <w:numId w:val="4"/>
        </w:numPr>
        <w:spacing w:after="0" w:line="240" w:lineRule="auto"/>
        <w:ind w:left="754" w:hanging="357"/>
        <w:contextualSpacing w:val="0"/>
        <w:rPr>
          <w:sz w:val="16"/>
          <w:szCs w:val="16"/>
        </w:rPr>
      </w:pPr>
      <w:r w:rsidRPr="00913651">
        <w:rPr>
          <w:sz w:val="16"/>
          <w:szCs w:val="16"/>
        </w:rPr>
        <w:t>prawo dostępu do swoich danych oraz otrzymania ich kopii;</w:t>
      </w:r>
    </w:p>
    <w:p w14:paraId="1C2042CF" w14:textId="77777777" w:rsidR="00913651" w:rsidRPr="00913651" w:rsidRDefault="00913651" w:rsidP="00913651">
      <w:pPr>
        <w:pStyle w:val="Akapitzlist"/>
        <w:numPr>
          <w:ilvl w:val="0"/>
          <w:numId w:val="4"/>
        </w:numPr>
        <w:spacing w:after="0" w:line="240" w:lineRule="auto"/>
        <w:ind w:left="754" w:hanging="357"/>
        <w:contextualSpacing w:val="0"/>
        <w:rPr>
          <w:sz w:val="16"/>
          <w:szCs w:val="16"/>
        </w:rPr>
      </w:pPr>
      <w:r w:rsidRPr="00913651">
        <w:rPr>
          <w:sz w:val="16"/>
          <w:szCs w:val="16"/>
        </w:rPr>
        <w:t>prawo do sprostowania (poprawiania) swoich danych osobowych;</w:t>
      </w:r>
    </w:p>
    <w:p w14:paraId="1CAFB719" w14:textId="77777777" w:rsidR="00913651" w:rsidRPr="00913651" w:rsidRDefault="00913651" w:rsidP="00913651">
      <w:pPr>
        <w:pStyle w:val="Akapitzlist"/>
        <w:numPr>
          <w:ilvl w:val="0"/>
          <w:numId w:val="4"/>
        </w:numPr>
        <w:spacing w:after="0" w:line="240" w:lineRule="auto"/>
        <w:ind w:left="754" w:hanging="357"/>
        <w:contextualSpacing w:val="0"/>
        <w:rPr>
          <w:sz w:val="16"/>
          <w:szCs w:val="16"/>
        </w:rPr>
      </w:pPr>
      <w:r w:rsidRPr="00913651">
        <w:rPr>
          <w:sz w:val="16"/>
          <w:szCs w:val="16"/>
        </w:rPr>
        <w:t>prawo do ograniczenia przetwarzania danych osobowych;</w:t>
      </w:r>
    </w:p>
    <w:p w14:paraId="1C1000E4" w14:textId="77777777" w:rsidR="00913651" w:rsidRPr="00913651" w:rsidRDefault="00913651" w:rsidP="00913651">
      <w:pPr>
        <w:pStyle w:val="Akapitzlist"/>
        <w:numPr>
          <w:ilvl w:val="0"/>
          <w:numId w:val="4"/>
        </w:numPr>
        <w:spacing w:after="0" w:line="240" w:lineRule="auto"/>
        <w:ind w:left="754" w:hanging="357"/>
        <w:contextualSpacing w:val="0"/>
        <w:rPr>
          <w:sz w:val="16"/>
          <w:szCs w:val="16"/>
        </w:rPr>
      </w:pPr>
      <w:r w:rsidRPr="00913651">
        <w:rPr>
          <w:sz w:val="16"/>
          <w:szCs w:val="16"/>
        </w:rPr>
        <w:t>prawo wniesienia skargi do Prezesa Urzędu Ochrony Danych Osobowych (ul. Stawki 2, 00-193 Warszawa), w  przypadku uznania, że przetwarzanie danych odbywa się z naruszeniem przepisów ogólnego rozporządzenia o ochronie danych osobowych (RODO);</w:t>
      </w:r>
    </w:p>
    <w:p w14:paraId="2CFEF742" w14:textId="77777777" w:rsidR="00913651" w:rsidRPr="00913651" w:rsidRDefault="00913651" w:rsidP="00913651">
      <w:pPr>
        <w:pStyle w:val="Akapitzlist"/>
        <w:numPr>
          <w:ilvl w:val="1"/>
          <w:numId w:val="3"/>
        </w:numPr>
        <w:spacing w:after="0" w:line="240" w:lineRule="auto"/>
        <w:ind w:left="357" w:hanging="357"/>
        <w:rPr>
          <w:sz w:val="16"/>
          <w:szCs w:val="16"/>
        </w:rPr>
      </w:pPr>
      <w:r w:rsidRPr="00913651">
        <w:rPr>
          <w:sz w:val="16"/>
          <w:szCs w:val="16"/>
        </w:rPr>
        <w:t>Osobie, której dane dotyczą nie przysługuje:</w:t>
      </w:r>
    </w:p>
    <w:p w14:paraId="4C605CF1" w14:textId="77777777" w:rsidR="00913651" w:rsidRPr="00913651" w:rsidRDefault="00913651" w:rsidP="00913651">
      <w:pPr>
        <w:pStyle w:val="Akapitzlist"/>
        <w:numPr>
          <w:ilvl w:val="0"/>
          <w:numId w:val="2"/>
        </w:numPr>
        <w:spacing w:after="0" w:line="240" w:lineRule="auto"/>
        <w:ind w:left="924" w:hanging="357"/>
        <w:rPr>
          <w:sz w:val="16"/>
          <w:szCs w:val="16"/>
        </w:rPr>
      </w:pPr>
      <w:r w:rsidRPr="00913651">
        <w:rPr>
          <w:sz w:val="16"/>
          <w:szCs w:val="16"/>
        </w:rPr>
        <w:t>prawo do usunięcia danych osobowych w związku z art. 17 ust. 3 lit. b, d lub e RODO;</w:t>
      </w:r>
    </w:p>
    <w:p w14:paraId="27DA6BB5" w14:textId="77777777" w:rsidR="00913651" w:rsidRPr="00913651" w:rsidRDefault="00913651" w:rsidP="00913651">
      <w:pPr>
        <w:pStyle w:val="Akapitzlist"/>
        <w:numPr>
          <w:ilvl w:val="0"/>
          <w:numId w:val="2"/>
        </w:numPr>
        <w:spacing w:after="0" w:line="240" w:lineRule="auto"/>
        <w:ind w:left="924" w:hanging="357"/>
        <w:rPr>
          <w:sz w:val="16"/>
          <w:szCs w:val="16"/>
        </w:rPr>
      </w:pPr>
      <w:r w:rsidRPr="00913651">
        <w:rPr>
          <w:sz w:val="16"/>
          <w:szCs w:val="16"/>
        </w:rPr>
        <w:t>prawo do przenoszenia danych osobowych, o którym mowa w art. 20 RODO;</w:t>
      </w:r>
    </w:p>
    <w:p w14:paraId="0162D6A6" w14:textId="77777777" w:rsidR="00913651" w:rsidRPr="00913651" w:rsidRDefault="00913651" w:rsidP="00913651">
      <w:pPr>
        <w:pStyle w:val="Akapitzlist"/>
        <w:numPr>
          <w:ilvl w:val="0"/>
          <w:numId w:val="2"/>
        </w:numPr>
        <w:spacing w:after="0" w:line="240" w:lineRule="auto"/>
        <w:ind w:left="924" w:hanging="357"/>
        <w:rPr>
          <w:sz w:val="16"/>
          <w:szCs w:val="16"/>
        </w:rPr>
      </w:pPr>
      <w:r w:rsidRPr="00913651">
        <w:rPr>
          <w:sz w:val="16"/>
          <w:szCs w:val="16"/>
        </w:rPr>
        <w:t xml:space="preserve">prawo do sprzeciwu wobec przetwarzania danych osobowych na podstawie art. 21 RODO, gdyż podstawą prawną przetwarzania danych osoby, której dane dotyczą jest art. 6 ust. 1 lit. c RODO. </w:t>
      </w:r>
    </w:p>
    <w:p w14:paraId="47D15441"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sz w:val="16"/>
          <w:szCs w:val="16"/>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14:paraId="449A1310"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sz w:val="16"/>
          <w:szCs w:val="16"/>
        </w:rPr>
        <w:t>Skorzystanie przez osobę, której dane dotyczą, z uprawnienia do sprostowania lub uzupełnienia danych osobowych, o którym mowa w art. 16 RODO, nie może skutkować zmianą wyniku postępowania ani zmianą postanowień umowy.</w:t>
      </w:r>
    </w:p>
    <w:p w14:paraId="65DA1CC2"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sz w:val="16"/>
          <w:szCs w:val="16"/>
        </w:rPr>
        <w:t>Skorzystanie przez osobę, której dane dotyczą, z uprawnienia do sprostowania lub uzupełnienia, o którym mowa w art. 16 Rozporządzenia, nie może naruszać integralności protokołu oraz jego załączników.</w:t>
      </w:r>
    </w:p>
    <w:p w14:paraId="7B8E3768"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sz w:val="16"/>
          <w:szCs w:val="16"/>
        </w:rPr>
        <w:t>Wystąpienie z żądaniem, o którym mowa w art. 18 ust. 1 RODO, nie ogranicza przetwarzania danych osobowych do czasu zakończenia postępowania.</w:t>
      </w:r>
    </w:p>
    <w:p w14:paraId="19F0976E"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sz w:val="16"/>
          <w:szCs w:val="16"/>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3DEE1A2C" w14:textId="77777777" w:rsidR="00913651" w:rsidRPr="00913651" w:rsidRDefault="00913651" w:rsidP="00913651">
      <w:pPr>
        <w:pStyle w:val="Akapitzlist"/>
        <w:numPr>
          <w:ilvl w:val="1"/>
          <w:numId w:val="3"/>
        </w:numPr>
        <w:spacing w:after="0" w:line="240" w:lineRule="auto"/>
        <w:ind w:left="357" w:hanging="357"/>
        <w:contextualSpacing w:val="0"/>
        <w:rPr>
          <w:sz w:val="16"/>
          <w:szCs w:val="16"/>
        </w:rPr>
      </w:pPr>
      <w:r w:rsidRPr="00913651">
        <w:rPr>
          <w:sz w:val="16"/>
          <w:szCs w:val="16"/>
        </w:rPr>
        <w:lastRenderedPageBreak/>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14:paraId="706D3715" w14:textId="726EE133" w:rsidR="00913651" w:rsidRPr="00913651" w:rsidRDefault="00913651" w:rsidP="00913651">
      <w:pPr>
        <w:spacing w:after="0" w:line="216" w:lineRule="auto"/>
        <w:ind w:left="57" w:right="67" w:firstLine="9"/>
        <w:rPr>
          <w:rFonts w:ascii="Cambria" w:hAnsi="Cambria" w:cstheme="minorHAnsi"/>
          <w:sz w:val="16"/>
          <w:szCs w:val="16"/>
        </w:rPr>
      </w:pPr>
      <w:r w:rsidRPr="00913651">
        <w:rPr>
          <w:sz w:val="16"/>
          <w:szCs w:val="16"/>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4E27131A" w14:textId="77777777" w:rsidR="00913651" w:rsidRDefault="00913651" w:rsidP="006E6D25">
      <w:pPr>
        <w:spacing w:after="355" w:line="216" w:lineRule="auto"/>
        <w:ind w:left="57" w:right="67" w:firstLine="9"/>
        <w:rPr>
          <w:rFonts w:ascii="Cambria" w:hAnsi="Cambria" w:cstheme="minorHAnsi"/>
          <w:szCs w:val="24"/>
        </w:rPr>
      </w:pPr>
    </w:p>
    <w:p w14:paraId="4C14A802" w14:textId="77777777" w:rsidR="00913651" w:rsidRDefault="00913651" w:rsidP="006E6D25">
      <w:pPr>
        <w:spacing w:after="355" w:line="216" w:lineRule="auto"/>
        <w:ind w:left="57" w:right="67" w:firstLine="9"/>
        <w:rPr>
          <w:rFonts w:ascii="Cambria" w:hAnsi="Cambria" w:cstheme="minorHAnsi"/>
          <w:szCs w:val="24"/>
        </w:rPr>
      </w:pPr>
    </w:p>
    <w:p w14:paraId="4F7E2D37" w14:textId="77777777" w:rsidR="00913651" w:rsidRDefault="00913651" w:rsidP="006E6D25">
      <w:pPr>
        <w:spacing w:after="355" w:line="216" w:lineRule="auto"/>
        <w:ind w:left="57" w:right="67" w:firstLine="9"/>
        <w:rPr>
          <w:rFonts w:ascii="Cambria" w:hAnsi="Cambria" w:cstheme="minorHAnsi"/>
          <w:szCs w:val="24"/>
        </w:rPr>
      </w:pPr>
    </w:p>
    <w:p w14:paraId="369984AD" w14:textId="77777777" w:rsidR="00913651" w:rsidRDefault="00913651" w:rsidP="006E6D25">
      <w:pPr>
        <w:spacing w:after="355" w:line="216" w:lineRule="auto"/>
        <w:ind w:left="57" w:right="67" w:firstLine="9"/>
        <w:rPr>
          <w:rFonts w:ascii="Cambria" w:hAnsi="Cambria" w:cstheme="minorHAnsi"/>
          <w:szCs w:val="24"/>
        </w:rPr>
      </w:pPr>
    </w:p>
    <w:p w14:paraId="4F1BF41A" w14:textId="77777777" w:rsidR="006E6D25" w:rsidRPr="00552C20" w:rsidRDefault="006E6D25" w:rsidP="006E6D25">
      <w:pPr>
        <w:spacing w:after="355" w:line="216" w:lineRule="auto"/>
        <w:ind w:left="57" w:right="67" w:firstLine="9"/>
        <w:rPr>
          <w:rFonts w:ascii="Cambria" w:hAnsi="Cambria" w:cstheme="minorHAnsi"/>
          <w:szCs w:val="24"/>
        </w:rPr>
      </w:pPr>
      <w:r w:rsidRPr="00552C20">
        <w:rPr>
          <w:rFonts w:ascii="Cambria" w:hAnsi="Cambria" w:cstheme="minorHAnsi"/>
          <w:szCs w:val="24"/>
        </w:rPr>
        <w:t>………………………………</w:t>
      </w:r>
    </w:p>
    <w:p w14:paraId="7E70654E" w14:textId="77777777" w:rsidR="006E6D25" w:rsidRPr="00552C20" w:rsidRDefault="006E6D25" w:rsidP="006E6D25">
      <w:pPr>
        <w:spacing w:after="0" w:line="276" w:lineRule="auto"/>
        <w:rPr>
          <w:rFonts w:ascii="Cambria" w:hAnsi="Cambria"/>
        </w:rPr>
      </w:pPr>
      <w:r w:rsidRPr="00552C20">
        <w:rPr>
          <w:rFonts w:ascii="Cambria" w:hAnsi="Cambria"/>
        </w:rPr>
        <w:t>Miejscowość, data</w:t>
      </w:r>
    </w:p>
    <w:p w14:paraId="38EB55B3" w14:textId="77777777" w:rsidR="006E6D25" w:rsidRPr="00552C20" w:rsidRDefault="006E6D25" w:rsidP="006E6D25">
      <w:pPr>
        <w:spacing w:after="0" w:line="276" w:lineRule="auto"/>
        <w:rPr>
          <w:rFonts w:ascii="Cambria" w:hAnsi="Cambria"/>
        </w:rPr>
      </w:pPr>
    </w:p>
    <w:p w14:paraId="37439150" w14:textId="77777777" w:rsidR="006E6D25" w:rsidRPr="00552C20" w:rsidRDefault="006E6D25" w:rsidP="006E6D25">
      <w:pPr>
        <w:spacing w:after="0" w:line="276" w:lineRule="auto"/>
        <w:rPr>
          <w:rFonts w:ascii="Cambria" w:hAnsi="Cambria"/>
        </w:rPr>
      </w:pPr>
    </w:p>
    <w:p w14:paraId="362A895F" w14:textId="77777777" w:rsidR="006E6D25" w:rsidRPr="00552C20" w:rsidRDefault="006E6D25" w:rsidP="006E6D25">
      <w:pPr>
        <w:spacing w:after="0" w:line="276" w:lineRule="auto"/>
        <w:jc w:val="right"/>
        <w:rPr>
          <w:rFonts w:ascii="Cambria" w:hAnsi="Cambria"/>
        </w:rPr>
      </w:pPr>
      <w:r w:rsidRPr="00552C20">
        <w:rPr>
          <w:rFonts w:ascii="Cambria" w:hAnsi="Cambria"/>
        </w:rPr>
        <w:t>________________________________</w:t>
      </w:r>
    </w:p>
    <w:p w14:paraId="18E4DD27" w14:textId="77777777" w:rsidR="006E6D25" w:rsidRPr="00552C20" w:rsidRDefault="006E6D25" w:rsidP="006E6D25">
      <w:pPr>
        <w:spacing w:after="0" w:line="276" w:lineRule="auto"/>
        <w:jc w:val="right"/>
        <w:rPr>
          <w:rFonts w:ascii="Cambria" w:hAnsi="Cambria"/>
        </w:rPr>
      </w:pPr>
      <w:r w:rsidRPr="00552C20">
        <w:rPr>
          <w:rFonts w:ascii="Cambria" w:hAnsi="Cambria"/>
        </w:rPr>
        <w:t>Pieczęć i podpisy osób upoważnionych</w:t>
      </w:r>
    </w:p>
    <w:p w14:paraId="1F04DA44" w14:textId="77777777" w:rsidR="006E6D25" w:rsidRPr="00552C20" w:rsidRDefault="006E6D25" w:rsidP="006E6D25">
      <w:pPr>
        <w:pStyle w:val="Tekstpodstawowy"/>
        <w:spacing w:line="276" w:lineRule="auto"/>
        <w:ind w:left="4956"/>
        <w:rPr>
          <w:rFonts w:ascii="Cambria" w:hAnsi="Cambria"/>
          <w:i/>
          <w:iCs/>
          <w:color w:val="000000"/>
          <w:sz w:val="22"/>
          <w:szCs w:val="22"/>
        </w:rPr>
      </w:pPr>
    </w:p>
    <w:p w14:paraId="183625EB" w14:textId="77777777" w:rsidR="006E6D25" w:rsidRPr="00552C20" w:rsidRDefault="006E6D25" w:rsidP="006E6D25">
      <w:pPr>
        <w:spacing w:after="355" w:line="216" w:lineRule="auto"/>
        <w:ind w:left="57" w:right="67" w:firstLine="9"/>
        <w:rPr>
          <w:rFonts w:ascii="Cambria" w:hAnsi="Cambria" w:cstheme="minorHAnsi"/>
          <w:szCs w:val="24"/>
        </w:rPr>
      </w:pPr>
    </w:p>
    <w:p w14:paraId="762F989A" w14:textId="77777777" w:rsidR="006A7F37" w:rsidRPr="00552C20" w:rsidRDefault="006A7F37">
      <w:pPr>
        <w:rPr>
          <w:rFonts w:ascii="Cambria" w:hAnsi="Cambria"/>
        </w:rPr>
      </w:pPr>
    </w:p>
    <w:sectPr w:rsidR="006A7F37" w:rsidRPr="00552C2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3E423" w14:textId="77777777" w:rsidR="005C5A26" w:rsidRDefault="005C5A26" w:rsidP="00984F6B">
      <w:pPr>
        <w:spacing w:after="0" w:line="240" w:lineRule="auto"/>
      </w:pPr>
      <w:r>
        <w:separator/>
      </w:r>
    </w:p>
  </w:endnote>
  <w:endnote w:type="continuationSeparator" w:id="0">
    <w:p w14:paraId="656DF995" w14:textId="77777777" w:rsidR="005C5A26" w:rsidRDefault="005C5A26" w:rsidP="0098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E2036" w14:textId="77777777" w:rsidR="005C5A26" w:rsidRDefault="005C5A26" w:rsidP="00984F6B">
      <w:pPr>
        <w:spacing w:after="0" w:line="240" w:lineRule="auto"/>
      </w:pPr>
      <w:r>
        <w:separator/>
      </w:r>
    </w:p>
  </w:footnote>
  <w:footnote w:type="continuationSeparator" w:id="0">
    <w:p w14:paraId="247EEA19" w14:textId="77777777" w:rsidR="005C5A26" w:rsidRDefault="005C5A26" w:rsidP="00984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F3AA" w14:textId="4A1ABDC9" w:rsidR="00984F6B" w:rsidRDefault="0056378D">
    <w:pPr>
      <w:pStyle w:val="Nagwek"/>
    </w:pPr>
    <w:r>
      <w:rPr>
        <w:noProof/>
      </w:rPr>
      <w:drawing>
        <wp:inline distT="0" distB="0" distL="0" distR="0" wp14:anchorId="7EEFAD2B" wp14:editId="4CBC69EA">
          <wp:extent cx="5760720" cy="596265"/>
          <wp:effectExtent l="0" t="0" r="0" b="0"/>
          <wp:docPr id="20024194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nsid w:val="5254294D"/>
    <w:multiLevelType w:val="hybridMultilevel"/>
    <w:tmpl w:val="883A83C4"/>
    <w:lvl w:ilvl="0" w:tplc="7CF8944C">
      <w:start w:val="1"/>
      <w:numFmt w:val="decimal"/>
      <w:lvlText w:val="%1)"/>
      <w:lvlJc w:val="left"/>
      <w:pPr>
        <w:ind w:left="1211" w:hanging="360"/>
      </w:pPr>
      <w:rPr>
        <w:rFonts w:hint="default"/>
        <w:b/>
        <w:u w:val="none"/>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0C"/>
    <w:rsid w:val="00020682"/>
    <w:rsid w:val="000419E0"/>
    <w:rsid w:val="000614A9"/>
    <w:rsid w:val="000B2F51"/>
    <w:rsid w:val="000C140A"/>
    <w:rsid w:val="001B4CB3"/>
    <w:rsid w:val="00416E0C"/>
    <w:rsid w:val="00484B1E"/>
    <w:rsid w:val="005119D3"/>
    <w:rsid w:val="005166BF"/>
    <w:rsid w:val="00552C20"/>
    <w:rsid w:val="0056378D"/>
    <w:rsid w:val="00572BE7"/>
    <w:rsid w:val="005C5A26"/>
    <w:rsid w:val="00624730"/>
    <w:rsid w:val="006416D8"/>
    <w:rsid w:val="006A7F37"/>
    <w:rsid w:val="006E05FA"/>
    <w:rsid w:val="006E6D25"/>
    <w:rsid w:val="00844A01"/>
    <w:rsid w:val="008757F6"/>
    <w:rsid w:val="00881635"/>
    <w:rsid w:val="00913651"/>
    <w:rsid w:val="00984F6B"/>
    <w:rsid w:val="00991D00"/>
    <w:rsid w:val="00B77FBA"/>
    <w:rsid w:val="00CB193A"/>
    <w:rsid w:val="00D74F0B"/>
    <w:rsid w:val="00DA0A0E"/>
    <w:rsid w:val="00DB6418"/>
    <w:rsid w:val="00DF1B6F"/>
    <w:rsid w:val="00E415E6"/>
    <w:rsid w:val="00F2017C"/>
    <w:rsid w:val="00F2561D"/>
    <w:rsid w:val="00F762E4"/>
    <w:rsid w:val="00FE280C"/>
    <w:rsid w:val="00FE4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0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D25"/>
    <w:pPr>
      <w:spacing w:after="5" w:line="269" w:lineRule="auto"/>
      <w:ind w:left="96" w:firstLine="4"/>
      <w:jc w:val="both"/>
    </w:pPr>
    <w:rPr>
      <w:rFonts w:ascii="Times New Roman" w:eastAsia="Times New Roman" w:hAnsi="Times New Roman" w:cs="Times New Roman"/>
      <w:color w:val="000000"/>
      <w:szCs w:val="22"/>
      <w:lang w:eastAsia="pl-PL"/>
    </w:rPr>
  </w:style>
  <w:style w:type="paragraph" w:styleId="Nagwek1">
    <w:name w:val="heading 1"/>
    <w:basedOn w:val="Normalny"/>
    <w:next w:val="Normalny"/>
    <w:link w:val="Nagwek1Znak"/>
    <w:uiPriority w:val="9"/>
    <w:qFormat/>
    <w:rsid w:val="00FE2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E2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E280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E280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E280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E280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280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280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280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280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E280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E280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E280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E280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E280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280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280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280C"/>
    <w:rPr>
      <w:rFonts w:eastAsiaTheme="majorEastAsia" w:cstheme="majorBidi"/>
      <w:color w:val="272727" w:themeColor="text1" w:themeTint="D8"/>
    </w:rPr>
  </w:style>
  <w:style w:type="paragraph" w:styleId="Tytu">
    <w:name w:val="Title"/>
    <w:basedOn w:val="Normalny"/>
    <w:next w:val="Normalny"/>
    <w:link w:val="TytuZnak"/>
    <w:uiPriority w:val="10"/>
    <w:qFormat/>
    <w:rsid w:val="00FE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280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280C"/>
    <w:pPr>
      <w:numPr>
        <w:ilvl w:val="1"/>
      </w:numPr>
      <w:ind w:left="96" w:firstLine="4"/>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280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280C"/>
    <w:pPr>
      <w:spacing w:before="160"/>
      <w:jc w:val="center"/>
    </w:pPr>
    <w:rPr>
      <w:i/>
      <w:iCs/>
      <w:color w:val="404040" w:themeColor="text1" w:themeTint="BF"/>
    </w:rPr>
  </w:style>
  <w:style w:type="character" w:customStyle="1" w:styleId="CytatZnak">
    <w:name w:val="Cytat Znak"/>
    <w:basedOn w:val="Domylnaczcionkaakapitu"/>
    <w:link w:val="Cytat"/>
    <w:uiPriority w:val="29"/>
    <w:rsid w:val="00FE280C"/>
    <w:rPr>
      <w:i/>
      <w:iCs/>
      <w:color w:val="404040" w:themeColor="text1" w:themeTint="BF"/>
    </w:rPr>
  </w:style>
  <w:style w:type="paragraph" w:styleId="Akapitzlist">
    <w:name w:val="List Paragraph"/>
    <w:aliases w:val="L1,Numerowanie,Akapit z listą5,T_SZ_List Paragraph,normalny tekst,Akapit z listą BS,Kolorowa lista — akcent 11,Colorful List Accent 1,CW_Lista,List Paragraph,Akapit z listą4,Średnia siatka 1 — akcent 21,sw tekst,Akapit z listą1,Obiekt,lp1"/>
    <w:basedOn w:val="Normalny"/>
    <w:link w:val="AkapitzlistZnak"/>
    <w:qFormat/>
    <w:rsid w:val="00FE280C"/>
    <w:pPr>
      <w:ind w:left="720"/>
      <w:contextualSpacing/>
    </w:pPr>
  </w:style>
  <w:style w:type="character" w:styleId="Wyrnienieintensywne">
    <w:name w:val="Intense Emphasis"/>
    <w:basedOn w:val="Domylnaczcionkaakapitu"/>
    <w:uiPriority w:val="21"/>
    <w:qFormat/>
    <w:rsid w:val="00FE280C"/>
    <w:rPr>
      <w:i/>
      <w:iCs/>
      <w:color w:val="0F4761" w:themeColor="accent1" w:themeShade="BF"/>
    </w:rPr>
  </w:style>
  <w:style w:type="paragraph" w:styleId="Cytatintensywny">
    <w:name w:val="Intense Quote"/>
    <w:basedOn w:val="Normalny"/>
    <w:next w:val="Normalny"/>
    <w:link w:val="CytatintensywnyZnak"/>
    <w:uiPriority w:val="30"/>
    <w:qFormat/>
    <w:rsid w:val="00FE2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E280C"/>
    <w:rPr>
      <w:i/>
      <w:iCs/>
      <w:color w:val="0F4761" w:themeColor="accent1" w:themeShade="BF"/>
    </w:rPr>
  </w:style>
  <w:style w:type="character" w:styleId="Odwoanieintensywne">
    <w:name w:val="Intense Reference"/>
    <w:basedOn w:val="Domylnaczcionkaakapitu"/>
    <w:uiPriority w:val="32"/>
    <w:qFormat/>
    <w:rsid w:val="00FE280C"/>
    <w:rPr>
      <w:b/>
      <w:bCs/>
      <w:smallCaps/>
      <w:color w:val="0F4761" w:themeColor="accent1" w:themeShade="BF"/>
      <w:spacing w:val="5"/>
    </w:rPr>
  </w:style>
  <w:style w:type="paragraph" w:styleId="Nagwek">
    <w:name w:val="header"/>
    <w:basedOn w:val="Normalny"/>
    <w:link w:val="NagwekZnak"/>
    <w:uiPriority w:val="99"/>
    <w:unhideWhenUsed/>
    <w:rsid w:val="00984F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F6B"/>
  </w:style>
  <w:style w:type="paragraph" w:styleId="Stopka">
    <w:name w:val="footer"/>
    <w:basedOn w:val="Normalny"/>
    <w:link w:val="StopkaZnak"/>
    <w:uiPriority w:val="99"/>
    <w:unhideWhenUsed/>
    <w:rsid w:val="00984F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F6B"/>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qFormat/>
    <w:rsid w:val="006E6D25"/>
  </w:style>
  <w:style w:type="paragraph" w:styleId="Tekstpodstawowy">
    <w:name w:val="Body Text"/>
    <w:basedOn w:val="Normalny"/>
    <w:link w:val="TekstpodstawowyZnak"/>
    <w:uiPriority w:val="1"/>
    <w:qFormat/>
    <w:rsid w:val="006E6D25"/>
    <w:pPr>
      <w:widowControl w:val="0"/>
      <w:autoSpaceDE w:val="0"/>
      <w:autoSpaceDN w:val="0"/>
      <w:spacing w:after="0" w:line="240" w:lineRule="auto"/>
      <w:ind w:left="0" w:firstLine="0"/>
      <w:jc w:val="left"/>
    </w:pPr>
    <w:rPr>
      <w:rFonts w:ascii="Arial" w:eastAsia="Arial" w:hAnsi="Arial" w:cs="Arial"/>
      <w:color w:val="auto"/>
      <w:kern w:val="0"/>
      <w:szCs w:val="24"/>
      <w:lang w:eastAsia="en-US"/>
      <w14:ligatures w14:val="none"/>
    </w:rPr>
  </w:style>
  <w:style w:type="character" w:customStyle="1" w:styleId="TekstpodstawowyZnak">
    <w:name w:val="Tekst podstawowy Znak"/>
    <w:basedOn w:val="Domylnaczcionkaakapitu"/>
    <w:link w:val="Tekstpodstawowy"/>
    <w:uiPriority w:val="1"/>
    <w:rsid w:val="006E6D25"/>
    <w:rPr>
      <w:rFonts w:ascii="Arial" w:eastAsia="Arial" w:hAnsi="Arial" w:cs="Arial"/>
      <w:kern w:val="0"/>
      <w14:ligatures w14:val="none"/>
    </w:rPr>
  </w:style>
  <w:style w:type="paragraph" w:styleId="Tekstdymka">
    <w:name w:val="Balloon Text"/>
    <w:basedOn w:val="Normalny"/>
    <w:link w:val="TekstdymkaZnak"/>
    <w:uiPriority w:val="99"/>
    <w:semiHidden/>
    <w:unhideWhenUsed/>
    <w:rsid w:val="00552C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2C20"/>
    <w:rPr>
      <w:rFonts w:ascii="Tahoma" w:eastAsia="Times New Roman" w:hAnsi="Tahoma" w:cs="Tahoma"/>
      <w:color w:val="000000"/>
      <w:sz w:val="16"/>
      <w:szCs w:val="16"/>
      <w:lang w:eastAsia="pl-PL"/>
    </w:rPr>
  </w:style>
  <w:style w:type="table" w:styleId="Tabela-Siatka">
    <w:name w:val="Table Grid"/>
    <w:basedOn w:val="Standardowy"/>
    <w:uiPriority w:val="59"/>
    <w:rsid w:val="00CB193A"/>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D25"/>
    <w:pPr>
      <w:spacing w:after="5" w:line="269" w:lineRule="auto"/>
      <w:ind w:left="96" w:firstLine="4"/>
      <w:jc w:val="both"/>
    </w:pPr>
    <w:rPr>
      <w:rFonts w:ascii="Times New Roman" w:eastAsia="Times New Roman" w:hAnsi="Times New Roman" w:cs="Times New Roman"/>
      <w:color w:val="000000"/>
      <w:szCs w:val="22"/>
      <w:lang w:eastAsia="pl-PL"/>
    </w:rPr>
  </w:style>
  <w:style w:type="paragraph" w:styleId="Nagwek1">
    <w:name w:val="heading 1"/>
    <w:basedOn w:val="Normalny"/>
    <w:next w:val="Normalny"/>
    <w:link w:val="Nagwek1Znak"/>
    <w:uiPriority w:val="9"/>
    <w:qFormat/>
    <w:rsid w:val="00FE2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E2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E280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E280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E280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E280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280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280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280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280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E280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E280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E280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E280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E280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280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280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280C"/>
    <w:rPr>
      <w:rFonts w:eastAsiaTheme="majorEastAsia" w:cstheme="majorBidi"/>
      <w:color w:val="272727" w:themeColor="text1" w:themeTint="D8"/>
    </w:rPr>
  </w:style>
  <w:style w:type="paragraph" w:styleId="Tytu">
    <w:name w:val="Title"/>
    <w:basedOn w:val="Normalny"/>
    <w:next w:val="Normalny"/>
    <w:link w:val="TytuZnak"/>
    <w:uiPriority w:val="10"/>
    <w:qFormat/>
    <w:rsid w:val="00FE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280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280C"/>
    <w:pPr>
      <w:numPr>
        <w:ilvl w:val="1"/>
      </w:numPr>
      <w:ind w:left="96" w:firstLine="4"/>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280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280C"/>
    <w:pPr>
      <w:spacing w:before="160"/>
      <w:jc w:val="center"/>
    </w:pPr>
    <w:rPr>
      <w:i/>
      <w:iCs/>
      <w:color w:val="404040" w:themeColor="text1" w:themeTint="BF"/>
    </w:rPr>
  </w:style>
  <w:style w:type="character" w:customStyle="1" w:styleId="CytatZnak">
    <w:name w:val="Cytat Znak"/>
    <w:basedOn w:val="Domylnaczcionkaakapitu"/>
    <w:link w:val="Cytat"/>
    <w:uiPriority w:val="29"/>
    <w:rsid w:val="00FE280C"/>
    <w:rPr>
      <w:i/>
      <w:iCs/>
      <w:color w:val="404040" w:themeColor="text1" w:themeTint="BF"/>
    </w:rPr>
  </w:style>
  <w:style w:type="paragraph" w:styleId="Akapitzlist">
    <w:name w:val="List Paragraph"/>
    <w:aliases w:val="L1,Numerowanie,Akapit z listą5,T_SZ_List Paragraph,normalny tekst,Akapit z listą BS,Kolorowa lista — akcent 11,Colorful List Accent 1,CW_Lista,List Paragraph,Akapit z listą4,Średnia siatka 1 — akcent 21,sw tekst,Akapit z listą1,Obiekt,lp1"/>
    <w:basedOn w:val="Normalny"/>
    <w:link w:val="AkapitzlistZnak"/>
    <w:qFormat/>
    <w:rsid w:val="00FE280C"/>
    <w:pPr>
      <w:ind w:left="720"/>
      <w:contextualSpacing/>
    </w:pPr>
  </w:style>
  <w:style w:type="character" w:styleId="Wyrnienieintensywne">
    <w:name w:val="Intense Emphasis"/>
    <w:basedOn w:val="Domylnaczcionkaakapitu"/>
    <w:uiPriority w:val="21"/>
    <w:qFormat/>
    <w:rsid w:val="00FE280C"/>
    <w:rPr>
      <w:i/>
      <w:iCs/>
      <w:color w:val="0F4761" w:themeColor="accent1" w:themeShade="BF"/>
    </w:rPr>
  </w:style>
  <w:style w:type="paragraph" w:styleId="Cytatintensywny">
    <w:name w:val="Intense Quote"/>
    <w:basedOn w:val="Normalny"/>
    <w:next w:val="Normalny"/>
    <w:link w:val="CytatintensywnyZnak"/>
    <w:uiPriority w:val="30"/>
    <w:qFormat/>
    <w:rsid w:val="00FE2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E280C"/>
    <w:rPr>
      <w:i/>
      <w:iCs/>
      <w:color w:val="0F4761" w:themeColor="accent1" w:themeShade="BF"/>
    </w:rPr>
  </w:style>
  <w:style w:type="character" w:styleId="Odwoanieintensywne">
    <w:name w:val="Intense Reference"/>
    <w:basedOn w:val="Domylnaczcionkaakapitu"/>
    <w:uiPriority w:val="32"/>
    <w:qFormat/>
    <w:rsid w:val="00FE280C"/>
    <w:rPr>
      <w:b/>
      <w:bCs/>
      <w:smallCaps/>
      <w:color w:val="0F4761" w:themeColor="accent1" w:themeShade="BF"/>
      <w:spacing w:val="5"/>
    </w:rPr>
  </w:style>
  <w:style w:type="paragraph" w:styleId="Nagwek">
    <w:name w:val="header"/>
    <w:basedOn w:val="Normalny"/>
    <w:link w:val="NagwekZnak"/>
    <w:uiPriority w:val="99"/>
    <w:unhideWhenUsed/>
    <w:rsid w:val="00984F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F6B"/>
  </w:style>
  <w:style w:type="paragraph" w:styleId="Stopka">
    <w:name w:val="footer"/>
    <w:basedOn w:val="Normalny"/>
    <w:link w:val="StopkaZnak"/>
    <w:uiPriority w:val="99"/>
    <w:unhideWhenUsed/>
    <w:rsid w:val="00984F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F6B"/>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qFormat/>
    <w:rsid w:val="006E6D25"/>
  </w:style>
  <w:style w:type="paragraph" w:styleId="Tekstpodstawowy">
    <w:name w:val="Body Text"/>
    <w:basedOn w:val="Normalny"/>
    <w:link w:val="TekstpodstawowyZnak"/>
    <w:uiPriority w:val="1"/>
    <w:qFormat/>
    <w:rsid w:val="006E6D25"/>
    <w:pPr>
      <w:widowControl w:val="0"/>
      <w:autoSpaceDE w:val="0"/>
      <w:autoSpaceDN w:val="0"/>
      <w:spacing w:after="0" w:line="240" w:lineRule="auto"/>
      <w:ind w:left="0" w:firstLine="0"/>
      <w:jc w:val="left"/>
    </w:pPr>
    <w:rPr>
      <w:rFonts w:ascii="Arial" w:eastAsia="Arial" w:hAnsi="Arial" w:cs="Arial"/>
      <w:color w:val="auto"/>
      <w:kern w:val="0"/>
      <w:szCs w:val="24"/>
      <w:lang w:eastAsia="en-US"/>
      <w14:ligatures w14:val="none"/>
    </w:rPr>
  </w:style>
  <w:style w:type="character" w:customStyle="1" w:styleId="TekstpodstawowyZnak">
    <w:name w:val="Tekst podstawowy Znak"/>
    <w:basedOn w:val="Domylnaczcionkaakapitu"/>
    <w:link w:val="Tekstpodstawowy"/>
    <w:uiPriority w:val="1"/>
    <w:rsid w:val="006E6D25"/>
    <w:rPr>
      <w:rFonts w:ascii="Arial" w:eastAsia="Arial" w:hAnsi="Arial" w:cs="Arial"/>
      <w:kern w:val="0"/>
      <w14:ligatures w14:val="none"/>
    </w:rPr>
  </w:style>
  <w:style w:type="paragraph" w:styleId="Tekstdymka">
    <w:name w:val="Balloon Text"/>
    <w:basedOn w:val="Normalny"/>
    <w:link w:val="TekstdymkaZnak"/>
    <w:uiPriority w:val="99"/>
    <w:semiHidden/>
    <w:unhideWhenUsed/>
    <w:rsid w:val="00552C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2C20"/>
    <w:rPr>
      <w:rFonts w:ascii="Tahoma" w:eastAsia="Times New Roman" w:hAnsi="Tahoma" w:cs="Tahoma"/>
      <w:color w:val="000000"/>
      <w:sz w:val="16"/>
      <w:szCs w:val="16"/>
      <w:lang w:eastAsia="pl-PL"/>
    </w:rPr>
  </w:style>
  <w:style w:type="table" w:styleId="Tabela-Siatka">
    <w:name w:val="Table Grid"/>
    <w:basedOn w:val="Standardowy"/>
    <w:uiPriority w:val="59"/>
    <w:rsid w:val="00CB193A"/>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2920">
      <w:bodyDiv w:val="1"/>
      <w:marLeft w:val="0"/>
      <w:marRight w:val="0"/>
      <w:marTop w:val="0"/>
      <w:marBottom w:val="0"/>
      <w:divBdr>
        <w:top w:val="none" w:sz="0" w:space="0" w:color="auto"/>
        <w:left w:val="none" w:sz="0" w:space="0" w:color="auto"/>
        <w:bottom w:val="none" w:sz="0" w:space="0" w:color="auto"/>
        <w:right w:val="none" w:sz="0" w:space="0" w:color="auto"/>
      </w:divBdr>
    </w:div>
    <w:div w:id="1342778865">
      <w:bodyDiv w:val="1"/>
      <w:marLeft w:val="0"/>
      <w:marRight w:val="0"/>
      <w:marTop w:val="0"/>
      <w:marBottom w:val="0"/>
      <w:divBdr>
        <w:top w:val="none" w:sz="0" w:space="0" w:color="auto"/>
        <w:left w:val="none" w:sz="0" w:space="0" w:color="auto"/>
        <w:bottom w:val="none" w:sz="0" w:space="0" w:color="auto"/>
        <w:right w:val="none" w:sz="0" w:space="0" w:color="auto"/>
      </w:divBdr>
    </w:div>
    <w:div w:id="20767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c6f2a7-4b03-4673-be77-9ad08c95ef6a" xsi:nil="true"/>
    <lcf76f155ced4ddcb4097134ff3c332f xmlns="d31557f1-dc6a-4dbc-8eff-154a282ad5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720AAB07F18428FEEC2EF7D36A92C" ma:contentTypeVersion="10" ma:contentTypeDescription="Create a new document." ma:contentTypeScope="" ma:versionID="72b8def535e3790b726a95aa0ac1a613">
  <xsd:schema xmlns:xsd="http://www.w3.org/2001/XMLSchema" xmlns:xs="http://www.w3.org/2001/XMLSchema" xmlns:p="http://schemas.microsoft.com/office/2006/metadata/properties" xmlns:ns2="d31557f1-dc6a-4dbc-8eff-154a282ad576" xmlns:ns3="91c6f2a7-4b03-4673-be77-9ad08c95ef6a" targetNamespace="http://schemas.microsoft.com/office/2006/metadata/properties" ma:root="true" ma:fieldsID="58579f8c54deaa50be7f439480f9a3df" ns2:_="" ns3:_="">
    <xsd:import namespace="d31557f1-dc6a-4dbc-8eff-154a282ad576"/>
    <xsd:import namespace="91c6f2a7-4b03-4673-be77-9ad08c95e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557f1-dc6a-4dbc-8eff-154a282ad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b43e73-5050-41d3-af0c-d130cdeff85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6f2a7-4b03-4673-be77-9ad08c95ef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0e5aea-cba7-4ba8-a1ee-ed740381ee97}" ma:internalName="TaxCatchAll" ma:showField="CatchAllData" ma:web="91c6f2a7-4b03-4673-be77-9ad08c95e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4EC9B-52D4-4F03-B742-7AE96F6FFE8B}">
  <ds:schemaRefs>
    <ds:schemaRef ds:uri="http://schemas.microsoft.com/office/2006/metadata/properties"/>
    <ds:schemaRef ds:uri="http://schemas.microsoft.com/office/infopath/2007/PartnerControls"/>
    <ds:schemaRef ds:uri="91c6f2a7-4b03-4673-be77-9ad08c95ef6a"/>
    <ds:schemaRef ds:uri="d31557f1-dc6a-4dbc-8eff-154a282ad576"/>
  </ds:schemaRefs>
</ds:datastoreItem>
</file>

<file path=customXml/itemProps2.xml><?xml version="1.0" encoding="utf-8"?>
<ds:datastoreItem xmlns:ds="http://schemas.openxmlformats.org/officeDocument/2006/customXml" ds:itemID="{884F6946-7F87-4276-AB1F-05A0FB286713}">
  <ds:schemaRefs>
    <ds:schemaRef ds:uri="http://schemas.microsoft.com/sharepoint/v3/contenttype/forms"/>
  </ds:schemaRefs>
</ds:datastoreItem>
</file>

<file path=customXml/itemProps3.xml><?xml version="1.0" encoding="utf-8"?>
<ds:datastoreItem xmlns:ds="http://schemas.openxmlformats.org/officeDocument/2006/customXml" ds:itemID="{4C6A04C7-BAA6-492F-BA34-A6018A5E6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557f1-dc6a-4dbc-8eff-154a282ad576"/>
    <ds:schemaRef ds:uri="91c6f2a7-4b03-4673-be77-9ad08c95e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935</Words>
  <Characters>5611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Budziszewska</dc:creator>
  <cp:keywords/>
  <dc:description/>
  <cp:lastModifiedBy>dgorniak</cp:lastModifiedBy>
  <cp:revision>25</cp:revision>
  <dcterms:created xsi:type="dcterms:W3CDTF">2024-12-05T08:49:00Z</dcterms:created>
  <dcterms:modified xsi:type="dcterms:W3CDTF">2026-06-02T10:19:00Z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0x010100281720AAB07F18428FEEC2EF7D36A92C</vt:lpwstr>
  </property>
  <property fmtid="{D5CDD505-2E9C-101B-9397-08002B2CF9AE}" pid="3" name="MediaServiceImageTags">
    <vt:lpwstr/>
  </property>
</Properties>
</file>